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DD27A" w14:textId="3B1322B9" w:rsidR="008F1C85" w:rsidRDefault="008F1C85" w:rsidP="00BF51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F1C85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63A2268" wp14:editId="26C051E9">
            <wp:extent cx="6116320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865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27ED32" w14:textId="77777777" w:rsidR="008F1C85" w:rsidRDefault="008F1C85" w:rsidP="00BF51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89B8EE0" w14:textId="72C4E7E3" w:rsidR="008F1C85" w:rsidRDefault="008F1C85" w:rsidP="00BF51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00D85E" w14:textId="77777777" w:rsidR="008F1C85" w:rsidRPr="00BD3B84" w:rsidRDefault="008F1C85" w:rsidP="00BF51D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CDB9D96" w14:textId="77777777" w:rsidR="00BF51DC" w:rsidRDefault="00BF51DC" w:rsidP="00BF51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D633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1. Общие положения</w:t>
      </w:r>
    </w:p>
    <w:p w14:paraId="00394236" w14:textId="77777777" w:rsidR="00BF51DC" w:rsidRPr="00AD633D" w:rsidRDefault="00BF51DC" w:rsidP="00BF51D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FADC65E" w14:textId="77777777" w:rsidR="00BF51DC" w:rsidRPr="00AD633D" w:rsidRDefault="00BF51DC" w:rsidP="00BF51DC">
      <w:pPr>
        <w:pStyle w:val="ConsPlusNormal"/>
        <w:numPr>
          <w:ilvl w:val="1"/>
          <w:numId w:val="1"/>
        </w:numPr>
        <w:ind w:left="0" w:firstLine="709"/>
        <w:contextualSpacing/>
        <w:jc w:val="both"/>
      </w:pPr>
      <w:r w:rsidRPr="00AD633D">
        <w:t>Обучающийся с ограниченными возможностями здоровья (далее – ОВЗ) – физическое лицо, имеющее недостатки в физическом и (или) психологическом развитии, подтвержденные психолого-медико-педагогической комиссией (далее – ПМПК) и препятствующие получению образования без создания специальных условий.</w:t>
      </w:r>
    </w:p>
    <w:p w14:paraId="389FD932" w14:textId="77777777" w:rsidR="00BF51DC" w:rsidRPr="00AD633D" w:rsidRDefault="00BF51DC" w:rsidP="00BF51DC">
      <w:pPr>
        <w:pStyle w:val="ConsPlusNormal"/>
        <w:numPr>
          <w:ilvl w:val="1"/>
          <w:numId w:val="1"/>
        </w:numPr>
        <w:ind w:left="0" w:firstLine="709"/>
        <w:contextualSpacing/>
        <w:jc w:val="both"/>
        <w:rPr>
          <w:rStyle w:val="HTML"/>
          <w:rFonts w:ascii="Times New Roman" w:eastAsia="Calibri" w:hAnsi="Times New Roman"/>
          <w:sz w:val="28"/>
          <w:szCs w:val="28"/>
        </w:rPr>
      </w:pPr>
      <w:r w:rsidRPr="00AD633D">
        <w:rPr>
          <w:rStyle w:val="HTML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Организация обучения</w:t>
      </w:r>
      <w:r w:rsidRPr="00AD633D">
        <w:rPr>
          <w:rStyle w:val="apple-converted-space"/>
          <w:color w:val="000000"/>
          <w:shd w:val="clear" w:color="auto" w:fill="FFFFFF"/>
        </w:rPr>
        <w:t xml:space="preserve"> </w:t>
      </w:r>
      <w:r w:rsidRPr="00AD633D">
        <w:rPr>
          <w:rStyle w:val="HTML"/>
          <w:rFonts w:ascii="Times New Roman" w:eastAsia="Calibri" w:hAnsi="Times New Roman"/>
          <w:color w:val="000000"/>
          <w:sz w:val="28"/>
          <w:szCs w:val="28"/>
          <w:shd w:val="clear" w:color="auto" w:fill="FFFFFF"/>
        </w:rPr>
        <w:t>лиц с ограниченными возможностями здоровья производится на основе:</w:t>
      </w:r>
    </w:p>
    <w:p w14:paraId="675C1B3E" w14:textId="77777777" w:rsidR="00BF51DC" w:rsidRPr="00AD633D" w:rsidRDefault="00BF51DC" w:rsidP="00BF51DC">
      <w:pPr>
        <w:pStyle w:val="ConsPlusNormal"/>
        <w:ind w:firstLine="709"/>
        <w:contextualSpacing/>
        <w:jc w:val="both"/>
        <w:rPr>
          <w:rStyle w:val="HTML"/>
          <w:rFonts w:ascii="Times New Roman" w:eastAsia="Calibri" w:hAnsi="Times New Roman"/>
          <w:sz w:val="28"/>
          <w:szCs w:val="28"/>
        </w:rPr>
      </w:pPr>
      <w:r w:rsidRPr="00AD633D">
        <w:rPr>
          <w:rStyle w:val="HTML"/>
          <w:rFonts w:ascii="Times New Roman" w:eastAsia="Calibri" w:hAnsi="Times New Roman"/>
          <w:sz w:val="28"/>
          <w:szCs w:val="28"/>
        </w:rPr>
        <w:t>Федерального закона от 29.12.2012 № 273-ФЗ «Об образовании в Российской Федерации»</w:t>
      </w:r>
      <w:r>
        <w:rPr>
          <w:rStyle w:val="HTML"/>
          <w:rFonts w:ascii="Times New Roman" w:eastAsia="Calibri" w:hAnsi="Times New Roman"/>
          <w:sz w:val="28"/>
          <w:szCs w:val="28"/>
        </w:rPr>
        <w:t xml:space="preserve"> </w:t>
      </w:r>
      <w:r>
        <w:rPr>
          <w:color w:val="000000"/>
        </w:rPr>
        <w:t>с</w:t>
      </w:r>
      <w:r w:rsidRPr="00AD633D">
        <w:rPr>
          <w:color w:val="000000"/>
        </w:rPr>
        <w:t>т</w:t>
      </w:r>
      <w:r>
        <w:rPr>
          <w:color w:val="000000"/>
        </w:rPr>
        <w:t xml:space="preserve">. </w:t>
      </w:r>
      <w:r w:rsidRPr="00AD633D">
        <w:rPr>
          <w:color w:val="000000"/>
        </w:rPr>
        <w:t>79</w:t>
      </w:r>
      <w:r w:rsidRPr="00AD633D">
        <w:rPr>
          <w:rStyle w:val="HTML"/>
          <w:rFonts w:ascii="Times New Roman" w:eastAsia="Calibri" w:hAnsi="Times New Roman"/>
          <w:sz w:val="28"/>
          <w:szCs w:val="28"/>
        </w:rPr>
        <w:t>;</w:t>
      </w:r>
    </w:p>
    <w:p w14:paraId="538E0FAF" w14:textId="77777777" w:rsidR="00BF51DC" w:rsidRPr="00554D27" w:rsidRDefault="00BF51DC" w:rsidP="00BF51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Pr="00554D27">
        <w:rPr>
          <w:rFonts w:ascii="Times New Roman" w:hAnsi="Times New Roman"/>
          <w:sz w:val="28"/>
          <w:szCs w:val="28"/>
        </w:rPr>
        <w:t>Федерального закона от 24.11.1995 № 181-ФЗ «О социальной защите инвалидов в Российской Федерации»;</w:t>
      </w:r>
    </w:p>
    <w:p w14:paraId="0BFC9793" w14:textId="77777777" w:rsidR="00BF51DC" w:rsidRPr="00554D27" w:rsidRDefault="00BF51DC" w:rsidP="00BF51D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54D2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D27">
        <w:rPr>
          <w:rFonts w:ascii="Times New Roman" w:hAnsi="Times New Roman"/>
          <w:sz w:val="28"/>
          <w:szCs w:val="28"/>
        </w:rPr>
        <w:t xml:space="preserve">Федерального закона от </w:t>
      </w:r>
      <w:r>
        <w:rPr>
          <w:rFonts w:ascii="Times New Roman" w:hAnsi="Times New Roman"/>
          <w:sz w:val="28"/>
          <w:szCs w:val="28"/>
        </w:rPr>
        <w:t>0</w:t>
      </w:r>
      <w:r w:rsidRPr="00554D27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.12.</w:t>
      </w:r>
      <w:r w:rsidRPr="00554D27">
        <w:rPr>
          <w:rFonts w:ascii="Times New Roman" w:hAnsi="Times New Roman"/>
          <w:sz w:val="28"/>
          <w:szCs w:val="28"/>
        </w:rPr>
        <w:t>2014</w:t>
      </w:r>
      <w:r>
        <w:rPr>
          <w:rFonts w:ascii="Times New Roman" w:hAnsi="Times New Roman"/>
          <w:sz w:val="28"/>
          <w:szCs w:val="28"/>
        </w:rPr>
        <w:t xml:space="preserve"> </w:t>
      </w:r>
      <w:r w:rsidRPr="00554D27">
        <w:rPr>
          <w:rFonts w:ascii="Times New Roman" w:hAnsi="Times New Roman"/>
          <w:sz w:val="28"/>
          <w:szCs w:val="28"/>
        </w:rPr>
        <w:t>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</w:r>
      <w:r>
        <w:rPr>
          <w:rFonts w:ascii="Times New Roman" w:hAnsi="Times New Roman"/>
          <w:sz w:val="28"/>
          <w:szCs w:val="28"/>
        </w:rPr>
        <w:t>;</w:t>
      </w:r>
    </w:p>
    <w:p w14:paraId="744FA490" w14:textId="77777777" w:rsidR="00BF51DC" w:rsidRPr="00AD633D" w:rsidRDefault="00BF51DC" w:rsidP="00BF51DC">
      <w:pPr>
        <w:pStyle w:val="ConsPlusNormal"/>
        <w:ind w:firstLine="709"/>
        <w:contextualSpacing/>
        <w:jc w:val="both"/>
      </w:pPr>
      <w:r w:rsidRPr="00AD633D">
        <w:t xml:space="preserve">приказа Минобрнауки России от 09.11.2015 № 1309 </w:t>
      </w:r>
      <w:r>
        <w:t>«</w:t>
      </w:r>
      <w:r w:rsidRPr="00AD633D">
        <w:t>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</w:t>
      </w:r>
      <w:r>
        <w:t>»</w:t>
      </w:r>
      <w:r w:rsidRPr="00AD633D">
        <w:t>;</w:t>
      </w:r>
    </w:p>
    <w:p w14:paraId="2E691110" w14:textId="77777777" w:rsidR="00BF51DC" w:rsidRDefault="00BF51DC" w:rsidP="00BF51DC">
      <w:pPr>
        <w:pStyle w:val="ConsPlusNormal"/>
        <w:ind w:firstLine="709"/>
        <w:contextualSpacing/>
        <w:jc w:val="both"/>
      </w:pPr>
      <w:r w:rsidRPr="00AD633D"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здоровья»;</w:t>
      </w:r>
    </w:p>
    <w:p w14:paraId="0FC06A42" w14:textId="77777777" w:rsidR="00BF51DC" w:rsidRDefault="00BF51DC" w:rsidP="00BF51DC">
      <w:pPr>
        <w:pStyle w:val="ConsPlusNormal"/>
        <w:ind w:firstLine="709"/>
        <w:contextualSpacing/>
        <w:jc w:val="both"/>
      </w:pPr>
      <w:r>
        <w:t>постановления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63B9187A" w14:textId="77777777" w:rsidR="00BF51DC" w:rsidRPr="00AD633D" w:rsidRDefault="00BF51DC" w:rsidP="00BF51DC">
      <w:pPr>
        <w:pStyle w:val="ConsPlusNormal"/>
        <w:ind w:firstLine="709"/>
        <w:contextualSpacing/>
        <w:jc w:val="both"/>
      </w:pPr>
      <w:r>
        <w:t>постановления Главного государственного санитарного врача РФ от 28.09.2021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4EECEA7E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D633D">
        <w:rPr>
          <w:rFonts w:ascii="Times New Roman" w:eastAsia="Times New Roman" w:hAnsi="Times New Roman"/>
          <w:sz w:val="28"/>
          <w:szCs w:val="28"/>
          <w:lang w:eastAsia="ru-RU"/>
        </w:rPr>
        <w:t>Устава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АНО «Школа охраны 42».</w:t>
      </w:r>
      <w:r w:rsidRPr="00AD633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71ECCC5F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1.3. В целях настоящего Положения используются следующие основные понятия:</w:t>
      </w:r>
    </w:p>
    <w:p w14:paraId="2469483B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обучающийся</w:t>
      </w:r>
      <w:r w:rsidRPr="004617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(лицо) с ОВЗ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– физическое лицо, имеющее недостатки в физическом и (или) психологическом развитии, не препятствующие профессиональной деятельности;</w:t>
      </w:r>
    </w:p>
    <w:p w14:paraId="7604D2AD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617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инвалид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- 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лицо, которое имеет нарушение здоровья,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защиты;</w:t>
      </w:r>
    </w:p>
    <w:p w14:paraId="32132F7C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lastRenderedPageBreak/>
        <w:t>-</w:t>
      </w: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4617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инклюзивное образование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обеспечение равного доступа к образованию для всех обучающихся с учетом разнообразия особых образовательных потребностей 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индивидуальных возможностей;</w:t>
      </w:r>
    </w:p>
    <w:p w14:paraId="25116C9C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7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адаптированная образовательная программа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- 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образовательная программа, адаптированная для обучения инвалидов и лиц с ограниченными возможностями здоровья с учетом особенностей их психофизического развития, индивидуальных возможностей, обеспечивающая социальную адаптацию указанных лиц.</w:t>
      </w:r>
    </w:p>
    <w:p w14:paraId="288057DE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1.4. Положение направлено на решение следующих задач:</w:t>
      </w:r>
    </w:p>
    <w:p w14:paraId="5EB7A628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создание специальных условий, необходимых для социализации и адаптации инвалидов и лиц с ограниченными возможностями здоровья;</w:t>
      </w:r>
    </w:p>
    <w:p w14:paraId="466E2373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повышение качества образования для инвалидов и лиц с ограниченными возможностями здоровья;</w:t>
      </w:r>
    </w:p>
    <w:p w14:paraId="0A52C13B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возможность формирования индивидуальной образовательной траектории для инвалидов и лиц с ограниченными возможностями здоровья;</w:t>
      </w:r>
    </w:p>
    <w:p w14:paraId="23CBAEBB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формирование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 «Школа охраны 42»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толерантной социокультурной среды.</w:t>
      </w:r>
    </w:p>
    <w:p w14:paraId="57FAFB8C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1.5.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Условия организации обучения для слушателей (лиц) с ОВЗ определяются адаптированной образовательной программой.</w:t>
      </w:r>
    </w:p>
    <w:p w14:paraId="52910BDD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1.6. Инклюзивное образование подразумевает такую организацию процесса обучения, когда все обучающиеся независимо от их физических, психических, интеллектуальных, культурно-этнических, языковых и иных особенностей, включены в общую систему образования и обучения в образовательных учреждениях, которые оказывают им необходимую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специальную поддержку с учетом их возможностей и особых образовательных потребностей.</w:t>
      </w:r>
    </w:p>
    <w:p w14:paraId="21810D9B" w14:textId="77777777" w:rsidR="00BF51DC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1.7. Контроль за освоением адаптированной образовательной программы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обучающимися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(лицами) с ОВЗ осуществляет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АНО «Школа охраны 42»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EF3B17F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15ED4C33" w14:textId="77777777" w:rsidR="00BF51DC" w:rsidRDefault="00BF51DC" w:rsidP="00BF51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2. Прием на обучение инвалидов и лиц с ограниченными возможностями здоровья</w:t>
      </w:r>
    </w:p>
    <w:p w14:paraId="4B910C21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14:paraId="168B3265" w14:textId="77777777" w:rsidR="00BF51DC" w:rsidRPr="004617C0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2.1. На обучение 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АНО «Школа охраны 42»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принимаются лица с ограниченными возможностями здоровья, инвалиды, которым, согласно заключению федерального учреждения медико-социально-экспертной комиссии об установлении инвалидности и индивидуальной программой реабилитации инвалидов, не противопоказано обучение по программам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профессионального обучения</w:t>
      </w:r>
      <w:r w:rsidRPr="004617C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программам дополнительного профессионального образования.</w:t>
      </w:r>
    </w:p>
    <w:p w14:paraId="75190F73" w14:textId="77777777" w:rsidR="00BF51DC" w:rsidRDefault="00BF51DC" w:rsidP="00BF51DC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633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2</w:t>
      </w:r>
      <w:r w:rsidRPr="00AD633D">
        <w:rPr>
          <w:rFonts w:ascii="Times New Roman" w:hAnsi="Times New Roman"/>
          <w:sz w:val="28"/>
          <w:szCs w:val="28"/>
        </w:rPr>
        <w:t>. Для обучающихся с ОВЗ</w:t>
      </w:r>
      <w:r>
        <w:rPr>
          <w:rFonts w:ascii="Times New Roman" w:hAnsi="Times New Roman"/>
          <w:sz w:val="28"/>
          <w:szCs w:val="28"/>
        </w:rPr>
        <w:t xml:space="preserve"> и инвалидов</w:t>
      </w:r>
      <w:r w:rsidRPr="00AD633D">
        <w:rPr>
          <w:rFonts w:ascii="Times New Roman" w:hAnsi="Times New Roman"/>
          <w:sz w:val="28"/>
          <w:szCs w:val="28"/>
        </w:rPr>
        <w:t xml:space="preserve"> реализуются следующие образовательные программы:</w:t>
      </w:r>
    </w:p>
    <w:p w14:paraId="5D72A8E9" w14:textId="77777777" w:rsidR="00BF51DC" w:rsidRDefault="00BF51DC" w:rsidP="00BF5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профессиональная программа повышения квалификации руководителей частных охранных организаций, впервые назначаемых на должность (обязательным требованием у руководителя частной охранной организации является наличие удостоверения частного охранника);</w:t>
      </w:r>
    </w:p>
    <w:p w14:paraId="12C6CF7C" w14:textId="77777777" w:rsidR="00BF51DC" w:rsidRPr="00AE3029" w:rsidRDefault="00BF51DC" w:rsidP="00BF5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дополнительная профессиональная программа повышения квалификации руководителей частных охранных организаций;</w:t>
      </w:r>
    </w:p>
    <w:p w14:paraId="70127D8B" w14:textId="77777777" w:rsidR="00BF51DC" w:rsidRPr="00AE3029" w:rsidRDefault="00BF51DC" w:rsidP="00BF51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программа профессионального обучения для работы в качестве частных охранников- «Программа профессиональной подготовки </w:t>
      </w:r>
      <w:r w:rsidRPr="00AE3029">
        <w:rPr>
          <w:rFonts w:ascii="Times New Roman" w:hAnsi="Times New Roman"/>
          <w:sz w:val="28"/>
          <w:szCs w:val="28"/>
        </w:rPr>
        <w:t>охранников</w:t>
      </w:r>
      <w:r>
        <w:rPr>
          <w:rFonts w:ascii="Times New Roman" w:hAnsi="Times New Roman"/>
          <w:sz w:val="28"/>
          <w:szCs w:val="28"/>
        </w:rPr>
        <w:t>»</w:t>
      </w:r>
      <w:r w:rsidRPr="00AE3029">
        <w:rPr>
          <w:rFonts w:ascii="Times New Roman" w:hAnsi="Times New Roman"/>
          <w:sz w:val="28"/>
          <w:szCs w:val="28"/>
        </w:rPr>
        <w:t>;</w:t>
      </w:r>
    </w:p>
    <w:p w14:paraId="106731DD" w14:textId="77777777" w:rsidR="00BF51DC" w:rsidRDefault="00BF51DC" w:rsidP="00BF51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основная программа профессионального обучения</w:t>
      </w:r>
      <w:r w:rsidRPr="00251B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для работы в качестве частного охранника- «Программа повышения квалификации </w:t>
      </w:r>
      <w:r w:rsidRPr="00AE3029">
        <w:rPr>
          <w:rFonts w:ascii="Times New Roman" w:hAnsi="Times New Roman"/>
          <w:sz w:val="28"/>
          <w:szCs w:val="28"/>
        </w:rPr>
        <w:t>охранников</w:t>
      </w:r>
      <w:r>
        <w:rPr>
          <w:rFonts w:ascii="Times New Roman" w:hAnsi="Times New Roman"/>
          <w:sz w:val="28"/>
          <w:szCs w:val="28"/>
        </w:rPr>
        <w:t>».</w:t>
      </w:r>
    </w:p>
    <w:p w14:paraId="61F0A235" w14:textId="77777777" w:rsidR="00BF51DC" w:rsidRDefault="00BF51DC" w:rsidP="00BF51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</w:t>
      </w:r>
      <w:r w:rsidRPr="004D24DF">
        <w:rPr>
          <w:rFonts w:ascii="Times New Roman" w:hAnsi="Times New Roman"/>
          <w:bCs/>
          <w:sz w:val="28"/>
          <w:szCs w:val="28"/>
        </w:rPr>
        <w:t xml:space="preserve">АНО «Школа охраны 42» реализует </w:t>
      </w:r>
      <w:r w:rsidRPr="004D24DF">
        <w:rPr>
          <w:rFonts w:ascii="Times New Roman" w:hAnsi="Times New Roman"/>
          <w:bCs/>
          <w:color w:val="000000"/>
          <w:sz w:val="28"/>
          <w:szCs w:val="28"/>
        </w:rPr>
        <w:t>образовательные программы, одним из требований которых, является наличие медицинского заключения, которое должно подтверждать состояние здоровья допустимого для занятий физической и огневой подготовкой.</w:t>
      </w:r>
    </w:p>
    <w:p w14:paraId="678BAA90" w14:textId="77777777" w:rsidR="00BF51DC" w:rsidRDefault="00BF51DC" w:rsidP="00BF5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D633D">
        <w:rPr>
          <w:rFonts w:ascii="Times New Roman" w:hAnsi="Times New Roman"/>
          <w:color w:val="000000"/>
          <w:sz w:val="28"/>
          <w:szCs w:val="28"/>
        </w:rPr>
        <w:t xml:space="preserve">Согласно статье 12 Закона РФ от 11.03.1992 № 2487-1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AD633D">
        <w:rPr>
          <w:rFonts w:ascii="Times New Roman" w:hAnsi="Times New Roman"/>
          <w:color w:val="000000"/>
          <w:sz w:val="28"/>
          <w:szCs w:val="28"/>
        </w:rPr>
        <w:t xml:space="preserve">О частной детективной и охранной деятельности в Российской Федерации», </w:t>
      </w:r>
      <w:r>
        <w:rPr>
          <w:rFonts w:ascii="Times New Roman" w:hAnsi="Times New Roman"/>
          <w:color w:val="000000"/>
          <w:sz w:val="28"/>
          <w:szCs w:val="28"/>
        </w:rPr>
        <w:t>к</w:t>
      </w:r>
      <w:r w:rsidRPr="00AD633D">
        <w:rPr>
          <w:rFonts w:ascii="Times New Roman" w:hAnsi="Times New Roman"/>
          <w:color w:val="000000"/>
          <w:sz w:val="28"/>
          <w:szCs w:val="28"/>
        </w:rPr>
        <w:t>андидат на обучение в обязательном порядке  проходит медицинск</w:t>
      </w:r>
      <w:r>
        <w:rPr>
          <w:rFonts w:ascii="Times New Roman" w:hAnsi="Times New Roman"/>
          <w:color w:val="000000"/>
          <w:sz w:val="28"/>
          <w:szCs w:val="28"/>
        </w:rPr>
        <w:t>ое освидетельствование</w:t>
      </w:r>
      <w:r w:rsidRPr="00AD633D">
        <w:rPr>
          <w:rFonts w:ascii="Times New Roman" w:hAnsi="Times New Roman"/>
          <w:color w:val="000000"/>
          <w:sz w:val="28"/>
          <w:szCs w:val="28"/>
        </w:rPr>
        <w:t xml:space="preserve"> в профильном медицинском учреждении и получает заключение по форме, установленной приказом Минздрава России от </w:t>
      </w:r>
      <w:r>
        <w:rPr>
          <w:rFonts w:ascii="Times New Roman" w:hAnsi="Times New Roman"/>
          <w:color w:val="000000"/>
          <w:sz w:val="28"/>
          <w:szCs w:val="28"/>
        </w:rPr>
        <w:t>26.11.2020 № 1252н</w:t>
      </w:r>
      <w:r w:rsidRPr="00AD633D">
        <w:rPr>
          <w:rFonts w:ascii="Times New Roman" w:hAnsi="Times New Roman"/>
          <w:color w:val="000000"/>
          <w:sz w:val="28"/>
          <w:szCs w:val="28"/>
        </w:rPr>
        <w:t xml:space="preserve"> «О</w:t>
      </w:r>
      <w:r>
        <w:rPr>
          <w:rFonts w:ascii="Times New Roman" w:hAnsi="Times New Roman"/>
          <w:color w:val="000000"/>
          <w:sz w:val="28"/>
          <w:szCs w:val="28"/>
        </w:rPr>
        <w:t>б утверждении Порядка проведения медицинского освидетельствования на наличие медицинских противопоказаний к исполнению обязанностей</w:t>
      </w:r>
      <w:r w:rsidRPr="00AD633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частного охранника, включающего в себя химико-токсикологические исследования наличия в организме человека наркотических средств, психотропных веществ и их метаболитов, формы медицинского заключения об отсутствии медицинских противопоказаний к исполнению обязанностей частного охранника № 002-ЧО/у».</w:t>
      </w:r>
    </w:p>
    <w:p w14:paraId="741B31F2" w14:textId="77777777" w:rsidR="00BF51DC" w:rsidRDefault="00BF51DC" w:rsidP="00BF51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Заболевания, препятствующие приобретению квалификации частного охранника: </w:t>
      </w:r>
    </w:p>
    <w:p w14:paraId="525816BC" w14:textId="77777777" w:rsidR="00BF51DC" w:rsidRDefault="00BF51DC" w:rsidP="00BF51D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(утв. Постановлением Правительства РФ от 19.05.2007 № 300):</w:t>
      </w:r>
    </w:p>
    <w:p w14:paraId="186D1406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1.Хронические и затяжные психические расстройства с тяжелыми стойкими или часто обостряющимися болезненными проявлениями;</w:t>
      </w:r>
    </w:p>
    <w:p w14:paraId="2BA5E8F9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2.Психические расстройства и расстройства поведения, связанные с употреблением психоактивных веществ;</w:t>
      </w:r>
    </w:p>
    <w:p w14:paraId="16E7542D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3.Острота зрения с коррекцией ниже 0,5 на одном глазу и 0,2 на другом глазу или 0,7 на одном глазу при отсутствии зрения на другом.</w:t>
      </w:r>
    </w:p>
    <w:p w14:paraId="43951345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(приказ Минздравсоцразвития от 12.04.2011 № 302н (в ред. от 18.05.2020) п.7) дополнительные медицинские противопоказания при прохождении предварительных медосмотров:</w:t>
      </w:r>
    </w:p>
    <w:p w14:paraId="49111E80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1.Отсутствие конечности, кисти или пальцев кисти с нарушением функции хвата, стопы;</w:t>
      </w:r>
    </w:p>
    <w:p w14:paraId="30CBE593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2.Заболевание сосудов;</w:t>
      </w:r>
    </w:p>
    <w:p w14:paraId="19330069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3.Хронические заболевания периферической нервной системы;</w:t>
      </w:r>
    </w:p>
    <w:p w14:paraId="54A384F9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4.Хронические рецидивирующие заболевания кожи;</w:t>
      </w:r>
    </w:p>
    <w:p w14:paraId="20313394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5.Стойкое понижение слуха (шепотная речь не менее 3 м.);</w:t>
      </w:r>
    </w:p>
    <w:p w14:paraId="1A94768E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6.Заболевания, вызывающие нарушения функции вестибулярного аппарата.</w:t>
      </w:r>
    </w:p>
    <w:p w14:paraId="4C94EB7E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081B2CAD" w14:textId="77777777" w:rsidR="00BF51DC" w:rsidRPr="0003648F" w:rsidRDefault="00BF51DC" w:rsidP="00BF51DC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3.</w:t>
      </w:r>
      <w:r w:rsidRPr="0003648F">
        <w:rPr>
          <w:rFonts w:ascii="Times New Roman" w:eastAsia="Times New Roman" w:hAnsi="Times New Roman"/>
          <w:b/>
          <w:sz w:val="28"/>
          <w:szCs w:val="28"/>
          <w:lang w:eastAsia="ru-RU"/>
        </w:rPr>
        <w:t>Особенности организации образовательной деятельности для</w:t>
      </w:r>
    </w:p>
    <w:p w14:paraId="158D8B8B" w14:textId="77777777" w:rsidR="00BF51DC" w:rsidRPr="0003648F" w:rsidRDefault="00BF51DC" w:rsidP="00BF51DC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3648F">
        <w:rPr>
          <w:rFonts w:ascii="Times New Roman" w:eastAsia="Times New Roman" w:hAnsi="Times New Roman"/>
          <w:b/>
          <w:sz w:val="28"/>
          <w:szCs w:val="28"/>
          <w:lang w:eastAsia="ru-RU"/>
        </w:rPr>
        <w:t>инвалидов и лиц с ограниченными возможностями здоровья</w:t>
      </w:r>
    </w:p>
    <w:p w14:paraId="722F0ACA" w14:textId="77777777" w:rsidR="00BF51DC" w:rsidRPr="0003648F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1BDE989" w14:textId="77777777" w:rsidR="00BF51DC" w:rsidRPr="0003648F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 xml:space="preserve">3.1. Обучение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 xml:space="preserve"> (лиц) с ОВЗ, может быть организовано как инклюзивно, так и в отдельных группах. При необходимости для указанных лиц могут быть созданы адаптированные программы обучения, разрабатываемыми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АНО «Школа охраны 42» 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>самостоятельно.</w:t>
      </w:r>
    </w:p>
    <w:p w14:paraId="3DB4F3E0" w14:textId="77777777" w:rsidR="00BF51DC" w:rsidRPr="0003648F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>При необходимости разрабатываются индивидуальные учебные планы.</w:t>
      </w:r>
    </w:p>
    <w:p w14:paraId="61FCC0AC" w14:textId="77777777" w:rsidR="00BF51DC" w:rsidRPr="0003648F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>3.2. Содержание адаптированной образовательной программы определяется в зависимости от психофизического развития и индивидуальных возможностей обучающихся.</w:t>
      </w:r>
    </w:p>
    <w:p w14:paraId="387880B1" w14:textId="77777777" w:rsidR="00BF51DC" w:rsidRPr="0003648F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>3.3. Выбор методов обучения определяется исходя из доступности для обучающихся инвалидов и лиц с ограниченными возможностями здоровья.</w:t>
      </w:r>
    </w:p>
    <w:p w14:paraId="01EDE9F6" w14:textId="77777777" w:rsidR="00BF51DC" w:rsidRPr="0003648F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>3.4. Рекомендуется использование социально активных, рефлексивных методов обучения,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 xml:space="preserve">технологий социокультурной реабилитации с целью оказания помощи в установлении полноценных межличностных отношений с другими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обучающимися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>, создание комфортного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>психологического климата.</w:t>
      </w:r>
    </w:p>
    <w:p w14:paraId="1F3525D0" w14:textId="77777777" w:rsidR="00BF51DC" w:rsidRPr="0003648F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 xml:space="preserve">3.5. Учебная нагрузка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обучающихся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 xml:space="preserve"> (лиц) с ОВЗ не должна превышать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 xml:space="preserve"> часов в неделю.</w:t>
      </w:r>
    </w:p>
    <w:p w14:paraId="54F84CD1" w14:textId="77777777" w:rsidR="00BF51DC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 xml:space="preserve">3.6. Проведение текущего контроля успеваемости, промежуточной и итоговой аттестации выпускников, являющихся инвалидами или лицами с ограниченными возможностями здоровья, осуществляется в соответствии с локальными актами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4A7DDDE" w14:textId="77777777" w:rsidR="00BF51DC" w:rsidRPr="00AD633D" w:rsidRDefault="00BF51DC" w:rsidP="00BF51DC">
      <w:pPr>
        <w:pStyle w:val="ConsPlusNormal"/>
        <w:ind w:firstLine="709"/>
        <w:contextualSpacing/>
        <w:jc w:val="both"/>
        <w:rPr>
          <w:rFonts w:eastAsia="Times New Roman"/>
          <w:lang w:eastAsia="ru-RU"/>
        </w:rPr>
      </w:pPr>
      <w:r>
        <w:t>3.7</w:t>
      </w:r>
      <w:r w:rsidRPr="00AD633D">
        <w:t xml:space="preserve">. </w:t>
      </w:r>
      <w:r w:rsidRPr="00AD633D">
        <w:rPr>
          <w:rFonts w:eastAsia="Times New Roman"/>
          <w:lang w:eastAsia="ru-RU"/>
        </w:rPr>
        <w:t>Применение электронного обучения, дистанционных образовательных технологий</w:t>
      </w:r>
      <w:r>
        <w:rPr>
          <w:rFonts w:eastAsia="Times New Roman"/>
          <w:lang w:eastAsia="ru-RU"/>
        </w:rPr>
        <w:t xml:space="preserve">, а также заочная </w:t>
      </w:r>
      <w:r w:rsidRPr="00AD633D">
        <w:rPr>
          <w:rFonts w:eastAsia="Times New Roman"/>
          <w:lang w:eastAsia="ru-RU"/>
        </w:rPr>
        <w:t>форм</w:t>
      </w:r>
      <w:r>
        <w:rPr>
          <w:rFonts w:eastAsia="Times New Roman"/>
          <w:lang w:eastAsia="ru-RU"/>
        </w:rPr>
        <w:t>а</w:t>
      </w:r>
      <w:r w:rsidRPr="00AD633D">
        <w:rPr>
          <w:rFonts w:eastAsia="Times New Roman"/>
          <w:lang w:eastAsia="ru-RU"/>
        </w:rPr>
        <w:t xml:space="preserve"> обучения</w:t>
      </w:r>
      <w:r>
        <w:rPr>
          <w:rFonts w:eastAsia="Times New Roman"/>
          <w:lang w:eastAsia="ru-RU"/>
        </w:rPr>
        <w:t xml:space="preserve"> и форма самообразования по реализуемым программам в АНО «Школа охраны 42» не допускается.</w:t>
      </w:r>
      <w:r w:rsidRPr="00AD633D">
        <w:rPr>
          <w:rFonts w:eastAsia="Times New Roman"/>
          <w:lang w:eastAsia="ru-RU"/>
        </w:rPr>
        <w:t xml:space="preserve"> </w:t>
      </w:r>
    </w:p>
    <w:p w14:paraId="46F775B9" w14:textId="77777777" w:rsidR="00BF51DC" w:rsidRPr="0003648F" w:rsidRDefault="00BF51DC" w:rsidP="00BF51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>. Для создания универсальной безбарьерной среды,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 xml:space="preserve">в целях доступности прохождения обучения для инвалидов и лиц с ограниченными возможностями здоровья,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Организацией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установлена кнопка вызова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фасаде здания на 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 xml:space="preserve">1ом этаже, при нажатии на который,  сигнал передается охраннику, а тот в свою очередь приглашает преподавателя на встречу с лицом, имеющим ограниченные возможности здоровья, и дает подробные разъяснения по программам обучения, реализующимися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АНО «Школа охраны 42»</w:t>
      </w:r>
      <w:r w:rsidRPr="0003648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1E6C1F83" w14:textId="77777777" w:rsidR="00BF51DC" w:rsidRDefault="00BF51DC" w:rsidP="00BF51DC">
      <w:pPr>
        <w:shd w:val="clear" w:color="auto" w:fill="FFFFFF"/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3501AE3F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1C866F92" w14:textId="77777777" w:rsidR="00BF51DC" w:rsidRDefault="00BF51DC" w:rsidP="00BF51DC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14:paraId="6C72EEDB" w14:textId="77777777" w:rsidR="00BF51DC" w:rsidRPr="00AD633D" w:rsidRDefault="00BF51DC" w:rsidP="00BF51D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104237F4" w14:textId="77777777" w:rsidR="00BF51DC" w:rsidRDefault="00BF51DC" w:rsidP="00BF51D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576950CC" w14:textId="77777777" w:rsidR="00BF51DC" w:rsidRPr="00AD633D" w:rsidRDefault="00BF51DC" w:rsidP="00BF51D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7E4D950C" w14:textId="77777777" w:rsidR="00BF51DC" w:rsidRPr="00AD633D" w:rsidRDefault="00BF51DC" w:rsidP="00BF51DC">
      <w:pPr>
        <w:pStyle w:val="ConsPlusNormal"/>
        <w:contextualSpacing/>
        <w:jc w:val="both"/>
        <w:rPr>
          <w:color w:val="555555"/>
          <w:shd w:val="clear" w:color="auto" w:fill="FFFFFF"/>
        </w:rPr>
      </w:pPr>
    </w:p>
    <w:p w14:paraId="015BDFA1" w14:textId="77777777" w:rsidR="00BF51DC" w:rsidRPr="00AD633D" w:rsidRDefault="00BF51DC" w:rsidP="00BF51DC">
      <w:pPr>
        <w:pStyle w:val="ConsPlusNormal"/>
        <w:contextualSpacing/>
        <w:jc w:val="both"/>
        <w:rPr>
          <w:color w:val="555555"/>
          <w:shd w:val="clear" w:color="auto" w:fill="FFFFFF"/>
        </w:rPr>
      </w:pPr>
    </w:p>
    <w:p w14:paraId="3C9ED71D" w14:textId="77777777" w:rsidR="00BF51DC" w:rsidRPr="00AD633D" w:rsidRDefault="00BF51DC" w:rsidP="00BF51DC">
      <w:pPr>
        <w:pStyle w:val="ConsPlusNormal"/>
        <w:contextualSpacing/>
        <w:jc w:val="both"/>
        <w:rPr>
          <w:color w:val="555555"/>
          <w:shd w:val="clear" w:color="auto" w:fill="FFFFFF"/>
        </w:rPr>
      </w:pPr>
    </w:p>
    <w:p w14:paraId="34AF5325" w14:textId="77777777" w:rsidR="00BF51DC" w:rsidRDefault="00BF51DC" w:rsidP="00BF51DC">
      <w:pPr>
        <w:pStyle w:val="ConsPlusNormal"/>
        <w:contextualSpacing/>
        <w:jc w:val="both"/>
        <w:rPr>
          <w:color w:val="555555"/>
          <w:shd w:val="clear" w:color="auto" w:fill="FFFFFF"/>
        </w:rPr>
      </w:pPr>
    </w:p>
    <w:p w14:paraId="45158F0E" w14:textId="77777777" w:rsidR="00BF51DC" w:rsidRDefault="00BF51DC" w:rsidP="00BF51DC">
      <w:pPr>
        <w:pStyle w:val="ConsPlusNormal"/>
        <w:contextualSpacing/>
        <w:jc w:val="both"/>
        <w:rPr>
          <w:color w:val="555555"/>
          <w:shd w:val="clear" w:color="auto" w:fill="FFFFFF"/>
        </w:rPr>
      </w:pPr>
    </w:p>
    <w:p w14:paraId="671DD30A" w14:textId="77777777" w:rsidR="00BF51DC" w:rsidRPr="00AD633D" w:rsidRDefault="00BF51DC" w:rsidP="00BF51DC">
      <w:pPr>
        <w:pStyle w:val="ConsPlusNormal"/>
        <w:contextualSpacing/>
        <w:jc w:val="both"/>
        <w:rPr>
          <w:color w:val="555555"/>
          <w:shd w:val="clear" w:color="auto" w:fill="FFFFFF"/>
        </w:rPr>
      </w:pPr>
    </w:p>
    <w:p w14:paraId="7E36275B" w14:textId="77777777" w:rsidR="00BF51DC" w:rsidRPr="00AD633D" w:rsidRDefault="00BF51DC" w:rsidP="00BF51DC">
      <w:pPr>
        <w:pStyle w:val="ConsPlusNormal"/>
        <w:contextualSpacing/>
        <w:jc w:val="both"/>
        <w:rPr>
          <w:color w:val="555555"/>
          <w:shd w:val="clear" w:color="auto" w:fill="FFFFFF"/>
        </w:rPr>
      </w:pPr>
    </w:p>
    <w:p w14:paraId="42FD68FD" w14:textId="77777777" w:rsidR="00516351" w:rsidRDefault="00BF51DC" w:rsidP="00BF51DC">
      <w:pPr>
        <w:spacing w:after="0" w:line="240" w:lineRule="auto"/>
        <w:ind w:right="74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</w:t>
      </w:r>
    </w:p>
    <w:p w14:paraId="7E90D081" w14:textId="235A9225" w:rsidR="00BF51DC" w:rsidRPr="00A82ADE" w:rsidRDefault="00516351" w:rsidP="00BF51DC">
      <w:pPr>
        <w:spacing w:after="0" w:line="240" w:lineRule="auto"/>
        <w:ind w:right="740"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</w:t>
      </w:r>
      <w:r w:rsidR="00BF51DC">
        <w:rPr>
          <w:rFonts w:ascii="Times New Roman" w:hAnsi="Times New Roman"/>
          <w:sz w:val="28"/>
          <w:szCs w:val="28"/>
        </w:rPr>
        <w:t xml:space="preserve"> </w:t>
      </w:r>
      <w:r w:rsidR="00BF51DC" w:rsidRPr="00A82ADE">
        <w:rPr>
          <w:rFonts w:ascii="Times New Roman" w:hAnsi="Times New Roman"/>
          <w:sz w:val="28"/>
          <w:szCs w:val="28"/>
        </w:rPr>
        <w:t>ПРИЛОЖЕНИЕ</w:t>
      </w:r>
    </w:p>
    <w:p w14:paraId="149BEE36" w14:textId="77777777" w:rsidR="00BF51DC" w:rsidRPr="00A82ADE" w:rsidRDefault="00BF51DC" w:rsidP="00BF51DC">
      <w:pPr>
        <w:pStyle w:val="a7"/>
        <w:ind w:left="260"/>
        <w:jc w:val="right"/>
        <w:rPr>
          <w:rStyle w:val="HTML"/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к П</w:t>
      </w:r>
      <w:r w:rsidRPr="00A82ADE">
        <w:rPr>
          <w:rFonts w:ascii="Times New Roman" w:hAnsi="Times New Roman"/>
          <w:sz w:val="24"/>
          <w:szCs w:val="24"/>
          <w:lang w:val="ru-RU"/>
        </w:rPr>
        <w:t>оложени</w:t>
      </w:r>
      <w:r>
        <w:rPr>
          <w:rFonts w:ascii="Times New Roman" w:hAnsi="Times New Roman"/>
          <w:sz w:val="24"/>
          <w:szCs w:val="24"/>
          <w:lang w:val="ru-RU"/>
        </w:rPr>
        <w:t>ю</w:t>
      </w:r>
      <w:r w:rsidRPr="00A82ADE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A82ADE">
        <w:rPr>
          <w:rStyle w:val="HTML"/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об организации обучения</w:t>
      </w:r>
    </w:p>
    <w:p w14:paraId="3D0E3F25" w14:textId="77777777" w:rsidR="00BF51DC" w:rsidRPr="00A82ADE" w:rsidRDefault="00BF51DC" w:rsidP="00BF51DC">
      <w:pPr>
        <w:pStyle w:val="a7"/>
        <w:ind w:left="260"/>
        <w:jc w:val="center"/>
        <w:rPr>
          <w:rStyle w:val="HTML"/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</w:pPr>
      <w: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</w:t>
      </w:r>
      <w:r w:rsidRPr="00A82ADE">
        <w:rPr>
          <w:rStyle w:val="HTML"/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лиц с ограниченными возможностями </w:t>
      </w:r>
    </w:p>
    <w:p w14:paraId="66994AC0" w14:textId="77777777" w:rsidR="00BF51DC" w:rsidRPr="00A82ADE" w:rsidRDefault="00BF51DC" w:rsidP="00BF51DC">
      <w:pPr>
        <w:pStyle w:val="a7"/>
        <w:ind w:left="260"/>
        <w:rPr>
          <w:rFonts w:ascii="Times New Roman" w:hAnsi="Times New Roman"/>
          <w:b/>
          <w:bCs/>
          <w:sz w:val="24"/>
          <w:szCs w:val="24"/>
          <w:lang w:val="ru-RU"/>
        </w:rPr>
      </w:pPr>
      <w:r>
        <w:rPr>
          <w:rStyle w:val="HTML"/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 xml:space="preserve">                                                                            </w:t>
      </w:r>
      <w:r w:rsidRPr="00A82ADE">
        <w:rPr>
          <w:rStyle w:val="HTML"/>
          <w:rFonts w:ascii="Times New Roman" w:eastAsia="Calibri" w:hAnsi="Times New Roman"/>
          <w:color w:val="000000"/>
          <w:sz w:val="24"/>
          <w:szCs w:val="24"/>
          <w:shd w:val="clear" w:color="auto" w:fill="FFFFFF"/>
          <w:lang w:val="ru-RU"/>
        </w:rPr>
        <w:t>здоровья</w:t>
      </w:r>
    </w:p>
    <w:p w14:paraId="21D59F90" w14:textId="77777777" w:rsidR="00BF51DC" w:rsidRPr="00AD633D" w:rsidRDefault="00BF51DC" w:rsidP="00BF51DC">
      <w:pPr>
        <w:spacing w:after="0" w:line="240" w:lineRule="auto"/>
        <w:ind w:left="531" w:right="740" w:firstLine="709"/>
        <w:jc w:val="right"/>
        <w:rPr>
          <w:rFonts w:ascii="Times New Roman" w:hAnsi="Times New Roman"/>
          <w:b/>
          <w:bCs/>
          <w:sz w:val="28"/>
          <w:szCs w:val="28"/>
        </w:rPr>
      </w:pPr>
    </w:p>
    <w:p w14:paraId="1B571BCD" w14:textId="77777777" w:rsidR="00BF51DC" w:rsidRPr="00AD633D" w:rsidRDefault="00BF51DC" w:rsidP="00BF51DC">
      <w:pPr>
        <w:spacing w:after="0" w:line="240" w:lineRule="auto"/>
        <w:ind w:left="533" w:right="39"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AD633D">
        <w:rPr>
          <w:rFonts w:ascii="Times New Roman" w:hAnsi="Times New Roman"/>
          <w:b/>
          <w:bCs/>
          <w:sz w:val="28"/>
          <w:szCs w:val="28"/>
        </w:rPr>
        <w:t>Инструкция по обслуживанию инвалидов и других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AD633D">
        <w:rPr>
          <w:rFonts w:ascii="Times New Roman" w:hAnsi="Times New Roman"/>
          <w:b/>
          <w:bCs/>
          <w:sz w:val="28"/>
          <w:szCs w:val="28"/>
        </w:rPr>
        <w:t xml:space="preserve">маломобильных граждан при посещении </w:t>
      </w:r>
      <w:r>
        <w:rPr>
          <w:rFonts w:ascii="Times New Roman" w:hAnsi="Times New Roman"/>
          <w:b/>
          <w:bCs/>
          <w:sz w:val="28"/>
          <w:szCs w:val="28"/>
        </w:rPr>
        <w:t>АНО «Школа охраны 42»</w:t>
      </w:r>
    </w:p>
    <w:p w14:paraId="77D23BB2" w14:textId="77777777" w:rsidR="00BF51DC" w:rsidRPr="00AD633D" w:rsidRDefault="00BF51DC" w:rsidP="00BF51DC">
      <w:pPr>
        <w:pStyle w:val="a7"/>
        <w:ind w:left="0" w:firstLine="709"/>
        <w:jc w:val="left"/>
        <w:rPr>
          <w:rFonts w:ascii="Times New Roman" w:hAnsi="Times New Roman"/>
          <w:b/>
          <w:bCs/>
          <w:sz w:val="28"/>
          <w:szCs w:val="28"/>
          <w:lang w:val="ru-RU"/>
        </w:rPr>
      </w:pPr>
    </w:p>
    <w:p w14:paraId="57490CA8" w14:textId="77777777" w:rsidR="00BF51DC" w:rsidRPr="00AD633D" w:rsidRDefault="00BF51DC" w:rsidP="00BF51DC">
      <w:pPr>
        <w:pStyle w:val="1"/>
        <w:numPr>
          <w:ilvl w:val="0"/>
          <w:numId w:val="3"/>
        </w:numPr>
        <w:tabs>
          <w:tab w:val="num" w:pos="360"/>
          <w:tab w:val="left" w:pos="3571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proofErr w:type="spellStart"/>
      <w:r w:rsidRPr="00AD633D">
        <w:rPr>
          <w:rFonts w:ascii="Times New Roman" w:hAnsi="Times New Roman"/>
          <w:sz w:val="28"/>
          <w:szCs w:val="28"/>
        </w:rPr>
        <w:t>бщие</w:t>
      </w:r>
      <w:proofErr w:type="spellEnd"/>
      <w:r w:rsidRPr="00AD633D">
        <w:rPr>
          <w:rFonts w:ascii="Times New Roman" w:hAnsi="Times New Roman"/>
          <w:spacing w:val="-5"/>
          <w:sz w:val="28"/>
          <w:szCs w:val="28"/>
        </w:rPr>
        <w:t xml:space="preserve"> </w:t>
      </w:r>
      <w:proofErr w:type="spellStart"/>
      <w:r w:rsidRPr="00AD633D">
        <w:rPr>
          <w:rFonts w:ascii="Times New Roman" w:hAnsi="Times New Roman"/>
          <w:sz w:val="28"/>
          <w:szCs w:val="28"/>
        </w:rPr>
        <w:t>положения</w:t>
      </w:r>
      <w:proofErr w:type="spellEnd"/>
    </w:p>
    <w:p w14:paraId="28775F93" w14:textId="77777777" w:rsidR="00BF51DC" w:rsidRPr="00AD633D" w:rsidRDefault="00BF51DC" w:rsidP="00BF51DC">
      <w:pPr>
        <w:pStyle w:val="a7"/>
        <w:ind w:left="0" w:firstLine="709"/>
        <w:jc w:val="left"/>
        <w:rPr>
          <w:rFonts w:ascii="Times New Roman" w:hAnsi="Times New Roman"/>
          <w:b/>
          <w:bCs/>
          <w:sz w:val="28"/>
          <w:szCs w:val="28"/>
        </w:rPr>
      </w:pPr>
    </w:p>
    <w:p w14:paraId="069A5C61" w14:textId="77777777" w:rsidR="00BF51DC" w:rsidRPr="00AD633D" w:rsidRDefault="00BF51DC" w:rsidP="00BF51DC">
      <w:pPr>
        <w:pStyle w:val="11"/>
        <w:tabs>
          <w:tab w:val="left" w:pos="1468"/>
        </w:tabs>
        <w:spacing w:before="0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1.1. </w:t>
      </w:r>
      <w:r w:rsidRPr="00AD633D">
        <w:rPr>
          <w:sz w:val="28"/>
          <w:szCs w:val="28"/>
          <w:lang w:val="ru-RU"/>
        </w:rPr>
        <w:t xml:space="preserve">Настоящая инструкция определяет правила поведения сотрудников </w:t>
      </w:r>
      <w:r>
        <w:rPr>
          <w:sz w:val="28"/>
          <w:szCs w:val="28"/>
          <w:lang w:val="ru-RU"/>
        </w:rPr>
        <w:t>О</w:t>
      </w:r>
      <w:r w:rsidRPr="00AD633D">
        <w:rPr>
          <w:sz w:val="28"/>
          <w:szCs w:val="28"/>
          <w:lang w:val="ru-RU"/>
        </w:rPr>
        <w:t xml:space="preserve">рганизации при предоставлении </w:t>
      </w:r>
      <w:r w:rsidRPr="00AD633D">
        <w:rPr>
          <w:spacing w:val="-3"/>
          <w:sz w:val="28"/>
          <w:szCs w:val="28"/>
          <w:lang w:val="ru-RU"/>
        </w:rPr>
        <w:t xml:space="preserve">услуг </w:t>
      </w:r>
      <w:r w:rsidRPr="00AD633D">
        <w:rPr>
          <w:sz w:val="28"/>
          <w:szCs w:val="28"/>
          <w:lang w:val="ru-RU"/>
        </w:rPr>
        <w:t>инвалидам (иным категориям маломобильных</w:t>
      </w:r>
      <w:r w:rsidRPr="00AD633D">
        <w:rPr>
          <w:spacing w:val="-4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граждан).</w:t>
      </w:r>
    </w:p>
    <w:p w14:paraId="6AD69DC6" w14:textId="77777777" w:rsidR="00BF51DC" w:rsidRPr="00AD633D" w:rsidRDefault="00BF51DC" w:rsidP="00BF51DC">
      <w:pPr>
        <w:pStyle w:val="a7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2741F9">
        <w:rPr>
          <w:rFonts w:ascii="Times New Roman" w:hAnsi="Times New Roman"/>
          <w:sz w:val="28"/>
          <w:szCs w:val="28"/>
          <w:lang w:val="ru-RU"/>
        </w:rPr>
        <w:t>Маломобильные граждане (МГ)</w:t>
      </w:r>
      <w:r w:rsidRPr="00AD633D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AD633D">
        <w:rPr>
          <w:rFonts w:ascii="Times New Roman" w:hAnsi="Times New Roman"/>
          <w:sz w:val="28"/>
          <w:szCs w:val="28"/>
          <w:lang w:val="ru-RU"/>
        </w:rPr>
        <w:t>— это люди испытывающие затруднения при самостоятельном передвижении, получении услуги, необходимой информации или при ориентировании в пространстве (люди с временным нарушением здоровья, беременные женщины, люди старших возрастов, люди с детскими колясками и т.п.).</w:t>
      </w:r>
    </w:p>
    <w:p w14:paraId="466F9909" w14:textId="77777777" w:rsidR="00BF51DC" w:rsidRPr="00AD633D" w:rsidRDefault="00BF51DC" w:rsidP="00BF51DC">
      <w:pPr>
        <w:pStyle w:val="11"/>
        <w:tabs>
          <w:tab w:val="left" w:pos="1550"/>
        </w:tabs>
        <w:spacing w:before="0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1.2. </w:t>
      </w:r>
      <w:r w:rsidRPr="00AD633D">
        <w:rPr>
          <w:sz w:val="28"/>
          <w:szCs w:val="28"/>
          <w:lang w:val="ru-RU"/>
        </w:rPr>
        <w:t xml:space="preserve">Инструкция   разработана    в   соответствии   с     Федеральным     законом от 1 декабря 2014 года № 419-ФЗ </w:t>
      </w:r>
      <w:r w:rsidRPr="00AD633D">
        <w:rPr>
          <w:spacing w:val="-3"/>
          <w:sz w:val="28"/>
          <w:szCs w:val="28"/>
          <w:lang w:val="ru-RU"/>
        </w:rPr>
        <w:t xml:space="preserve">«О </w:t>
      </w:r>
      <w:r w:rsidRPr="00AD633D">
        <w:rPr>
          <w:sz w:val="28"/>
          <w:szCs w:val="28"/>
          <w:lang w:val="ru-RU"/>
        </w:rPr>
        <w:t>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инвалидов».</w:t>
      </w:r>
    </w:p>
    <w:p w14:paraId="424EBB85" w14:textId="77777777" w:rsidR="00BF51DC" w:rsidRPr="00AD633D" w:rsidRDefault="00BF51DC" w:rsidP="00BF51DC">
      <w:pPr>
        <w:pStyle w:val="11"/>
        <w:tabs>
          <w:tab w:val="left" w:pos="1281"/>
        </w:tabs>
        <w:spacing w:before="0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1.3. </w:t>
      </w:r>
      <w:r w:rsidRPr="00AD633D">
        <w:rPr>
          <w:sz w:val="28"/>
          <w:szCs w:val="28"/>
          <w:lang w:val="ru-RU"/>
        </w:rPr>
        <w:t xml:space="preserve">Инструкция разработана в целях обеспечения доступа инвалидов к услугам и объектам, на которых они предоставляются, оказания при этом необходимой помощи, и может быть использована при инструктировании работников учреждений (организаций) любой сферы деятельности, предоставляющих </w:t>
      </w:r>
      <w:r w:rsidRPr="00AD633D">
        <w:rPr>
          <w:spacing w:val="-3"/>
          <w:sz w:val="28"/>
          <w:szCs w:val="28"/>
          <w:lang w:val="ru-RU"/>
        </w:rPr>
        <w:t xml:space="preserve">услуги </w:t>
      </w:r>
      <w:r w:rsidRPr="00AD633D">
        <w:rPr>
          <w:sz w:val="28"/>
          <w:szCs w:val="28"/>
          <w:lang w:val="ru-RU"/>
        </w:rPr>
        <w:t xml:space="preserve">населению, а также при непосредственном оказании </w:t>
      </w:r>
      <w:r w:rsidRPr="00AD633D">
        <w:rPr>
          <w:spacing w:val="-3"/>
          <w:sz w:val="28"/>
          <w:szCs w:val="28"/>
          <w:lang w:val="ru-RU"/>
        </w:rPr>
        <w:t>услуг</w:t>
      </w:r>
      <w:r w:rsidRPr="00AD633D">
        <w:rPr>
          <w:sz w:val="28"/>
          <w:szCs w:val="28"/>
          <w:lang w:val="ru-RU"/>
        </w:rPr>
        <w:t xml:space="preserve"> инвалидам.</w:t>
      </w:r>
    </w:p>
    <w:p w14:paraId="617CC192" w14:textId="77777777" w:rsidR="00BF51DC" w:rsidRPr="00AD633D" w:rsidRDefault="00BF51DC" w:rsidP="00BF51DC">
      <w:pPr>
        <w:pStyle w:val="11"/>
        <w:tabs>
          <w:tab w:val="left" w:pos="1253"/>
        </w:tabs>
        <w:spacing w:before="0"/>
        <w:ind w:left="0" w:right="0" w:firstLine="709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1.4. </w:t>
      </w:r>
      <w:r w:rsidRPr="00AD633D">
        <w:rPr>
          <w:sz w:val="28"/>
          <w:szCs w:val="28"/>
          <w:lang w:val="ru-RU"/>
        </w:rPr>
        <w:t>Требования к уровню подготовки</w:t>
      </w:r>
      <w:r w:rsidRPr="00AD633D">
        <w:rPr>
          <w:spacing w:val="-18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персонала:</w:t>
      </w:r>
    </w:p>
    <w:p w14:paraId="0A1AD93B" w14:textId="77777777" w:rsidR="00BF51DC" w:rsidRPr="00AD633D" w:rsidRDefault="00BF51DC" w:rsidP="00BF51DC">
      <w:pPr>
        <w:pStyle w:val="a7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D633D">
        <w:rPr>
          <w:rFonts w:ascii="Times New Roman" w:hAnsi="Times New Roman"/>
          <w:sz w:val="28"/>
          <w:szCs w:val="28"/>
          <w:lang w:val="ru-RU"/>
        </w:rPr>
        <w:t>а) знание понятия «доступная среда для инвалидов» и основных требований доступности объектов и услуг для маломобильных граждан; основных видов архитектурных, информационных и ситуационных барьеров, препятствующих получению услуг инвалидами (МГ) наравне с другими лицами, а также возможных способов их устранения в зависимости от категории инвалидности;</w:t>
      </w:r>
    </w:p>
    <w:p w14:paraId="430C6215" w14:textId="77777777" w:rsidR="00BF51DC" w:rsidRPr="00AD633D" w:rsidRDefault="00BF51DC" w:rsidP="00BF51DC">
      <w:pPr>
        <w:pStyle w:val="a7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D633D">
        <w:rPr>
          <w:rFonts w:ascii="Times New Roman" w:hAnsi="Times New Roman"/>
          <w:sz w:val="28"/>
          <w:szCs w:val="28"/>
          <w:lang w:val="ru-RU"/>
        </w:rPr>
        <w:t>б) осведомленность о перечне предоставляемых услуг в организации; формах и порядке предоставления услуг;</w:t>
      </w:r>
    </w:p>
    <w:p w14:paraId="4D1B9B91" w14:textId="77777777" w:rsidR="00BF51DC" w:rsidRPr="00AD633D" w:rsidRDefault="00BF51DC" w:rsidP="00BF51DC">
      <w:pPr>
        <w:pStyle w:val="a7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D633D">
        <w:rPr>
          <w:rFonts w:ascii="Times New Roman" w:hAnsi="Times New Roman"/>
          <w:sz w:val="28"/>
          <w:szCs w:val="28"/>
          <w:lang w:val="ru-RU"/>
        </w:rPr>
        <w:t>в) информированность о специальном (вспомогательном) оборудовании и приспособлениях для инвалидов, имеющихся в распоряжении учреждения (организации), наличии доступа к ним, порядке их эксплуатации (включая требования безопасности);</w:t>
      </w:r>
    </w:p>
    <w:p w14:paraId="372BDEA5" w14:textId="77777777" w:rsidR="00BF51DC" w:rsidRPr="00AD633D" w:rsidRDefault="00BF51DC" w:rsidP="00BF51DC">
      <w:pPr>
        <w:pStyle w:val="a7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D633D">
        <w:rPr>
          <w:rFonts w:ascii="Times New Roman" w:hAnsi="Times New Roman"/>
          <w:sz w:val="28"/>
          <w:szCs w:val="28"/>
          <w:lang w:val="ru-RU"/>
        </w:rPr>
        <w:t>г) ознакомление с порядком эвакуации граждан на объекте, в том числе маломобильных, в экстренных случаях и чрезвычайных ситуациях;</w:t>
      </w:r>
    </w:p>
    <w:p w14:paraId="29093908" w14:textId="77777777" w:rsidR="00BF51DC" w:rsidRPr="00AD633D" w:rsidRDefault="00BF51DC" w:rsidP="00BF51DC">
      <w:pPr>
        <w:pStyle w:val="a7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D633D">
        <w:rPr>
          <w:rFonts w:ascii="Times New Roman" w:hAnsi="Times New Roman"/>
          <w:sz w:val="28"/>
          <w:szCs w:val="28"/>
          <w:lang w:val="ru-RU"/>
        </w:rPr>
        <w:t>д) наличие разработанных правил взаимодействия сотрудников учреждения (организации) при предоставлении услуг инвалиду.</w:t>
      </w:r>
    </w:p>
    <w:p w14:paraId="61DDC09F" w14:textId="77777777" w:rsidR="00BF51DC" w:rsidRPr="00BF51DC" w:rsidRDefault="00BF51DC" w:rsidP="00BF51DC">
      <w:pPr>
        <w:pStyle w:val="1"/>
        <w:tabs>
          <w:tab w:val="left" w:pos="3192"/>
        </w:tabs>
        <w:ind w:left="0" w:firstLine="0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>2. О</w:t>
      </w:r>
      <w:r w:rsidRPr="00BF51DC">
        <w:rPr>
          <w:rFonts w:ascii="Times New Roman" w:hAnsi="Times New Roman"/>
          <w:sz w:val="28"/>
          <w:szCs w:val="28"/>
          <w:lang w:val="ru-RU"/>
        </w:rPr>
        <w:t>бщие правила</w:t>
      </w:r>
      <w:r w:rsidRPr="00BF51DC">
        <w:rPr>
          <w:rFonts w:ascii="Times New Roman" w:hAnsi="Times New Roman"/>
          <w:spacing w:val="-3"/>
          <w:sz w:val="28"/>
          <w:szCs w:val="28"/>
          <w:lang w:val="ru-RU"/>
        </w:rPr>
        <w:t xml:space="preserve"> </w:t>
      </w:r>
      <w:r w:rsidRPr="00BF51DC">
        <w:rPr>
          <w:rFonts w:ascii="Times New Roman" w:hAnsi="Times New Roman"/>
          <w:sz w:val="28"/>
          <w:szCs w:val="28"/>
          <w:lang w:val="ru-RU"/>
        </w:rPr>
        <w:t>этикета</w:t>
      </w:r>
    </w:p>
    <w:p w14:paraId="13337000" w14:textId="77777777" w:rsidR="00BF51DC" w:rsidRDefault="00BF51DC" w:rsidP="00BF51DC">
      <w:pPr>
        <w:pStyle w:val="11"/>
        <w:tabs>
          <w:tab w:val="left" w:pos="709"/>
          <w:tab w:val="left" w:pos="1334"/>
        </w:tabs>
        <w:spacing w:before="0"/>
        <w:ind w:left="0" w:right="0" w:hanging="23"/>
        <w:rPr>
          <w:sz w:val="28"/>
          <w:szCs w:val="28"/>
          <w:lang w:val="ru-RU"/>
        </w:rPr>
      </w:pPr>
    </w:p>
    <w:p w14:paraId="375C7A7B" w14:textId="77777777" w:rsidR="00BF51DC" w:rsidRPr="00AD633D" w:rsidRDefault="00BF51DC" w:rsidP="00BF51DC">
      <w:pPr>
        <w:pStyle w:val="11"/>
        <w:tabs>
          <w:tab w:val="left" w:pos="709"/>
          <w:tab w:val="left" w:pos="1334"/>
        </w:tabs>
        <w:spacing w:before="0"/>
        <w:ind w:left="0" w:right="0" w:hanging="2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2.1. </w:t>
      </w:r>
      <w:r w:rsidRPr="00304565">
        <w:rPr>
          <w:sz w:val="28"/>
          <w:szCs w:val="28"/>
          <w:lang w:val="ru-RU"/>
        </w:rPr>
        <w:t>Обращение к человеку:</w:t>
      </w:r>
      <w:r w:rsidRPr="00AD633D">
        <w:rPr>
          <w:sz w:val="28"/>
          <w:szCs w:val="28"/>
          <w:lang w:val="ru-RU"/>
        </w:rPr>
        <w:t xml:space="preserve"> при встрече обращайтесь с инвалидом вежливо и уважительно, вполне естественно пожать инвалиду руку. Когда вы разговариваете с инвалидом любой категории, обращайтесь непосредственно к </w:t>
      </w:r>
      <w:r w:rsidRPr="00AD633D">
        <w:rPr>
          <w:spacing w:val="-3"/>
          <w:sz w:val="28"/>
          <w:szCs w:val="28"/>
          <w:lang w:val="ru-RU"/>
        </w:rPr>
        <w:t xml:space="preserve">нему, </w:t>
      </w:r>
      <w:r w:rsidRPr="00AD633D">
        <w:rPr>
          <w:sz w:val="28"/>
          <w:szCs w:val="28"/>
          <w:lang w:val="ru-RU"/>
        </w:rPr>
        <w:t>а не к сопровождающему или сурдопереводчику, которые присутствуют при</w:t>
      </w:r>
      <w:r w:rsidRPr="00AD633D">
        <w:rPr>
          <w:spacing w:val="-4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разговоре.</w:t>
      </w:r>
    </w:p>
    <w:p w14:paraId="71D38949" w14:textId="77777777" w:rsidR="00BF51DC" w:rsidRPr="00AD633D" w:rsidRDefault="00BF51DC" w:rsidP="00BF51DC">
      <w:pPr>
        <w:pStyle w:val="11"/>
        <w:tabs>
          <w:tab w:val="left" w:pos="709"/>
          <w:tab w:val="left" w:pos="1324"/>
        </w:tabs>
        <w:spacing w:before="0"/>
        <w:ind w:left="0" w:right="0" w:hanging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2.2. </w:t>
      </w:r>
      <w:r w:rsidRPr="00304565">
        <w:rPr>
          <w:sz w:val="28"/>
          <w:szCs w:val="28"/>
          <w:lang w:val="ru-RU"/>
        </w:rPr>
        <w:t>Адекватность и вежливость</w:t>
      </w:r>
      <w:r w:rsidRPr="00AD633D">
        <w:rPr>
          <w:i/>
          <w:iCs/>
          <w:sz w:val="28"/>
          <w:szCs w:val="28"/>
          <w:lang w:val="ru-RU"/>
        </w:rPr>
        <w:t xml:space="preserve">: </w:t>
      </w:r>
      <w:r w:rsidRPr="00AD633D">
        <w:rPr>
          <w:sz w:val="28"/>
          <w:szCs w:val="28"/>
          <w:lang w:val="ru-RU"/>
        </w:rPr>
        <w:t xml:space="preserve">относитесь к другому человеку, как к себе самому, точно так же его уважайте — и тогда оказание </w:t>
      </w:r>
      <w:r w:rsidRPr="00AD633D">
        <w:rPr>
          <w:spacing w:val="-3"/>
          <w:sz w:val="28"/>
          <w:szCs w:val="28"/>
          <w:lang w:val="ru-RU"/>
        </w:rPr>
        <w:t xml:space="preserve">услуги </w:t>
      </w:r>
      <w:r w:rsidRPr="00AD633D">
        <w:rPr>
          <w:sz w:val="28"/>
          <w:szCs w:val="28"/>
          <w:lang w:val="ru-RU"/>
        </w:rPr>
        <w:t xml:space="preserve">в учреждении (организации) и общение </w:t>
      </w:r>
      <w:r w:rsidRPr="00AD633D">
        <w:rPr>
          <w:spacing w:val="-4"/>
          <w:sz w:val="28"/>
          <w:szCs w:val="28"/>
          <w:lang w:val="ru-RU"/>
        </w:rPr>
        <w:t xml:space="preserve">будут </w:t>
      </w:r>
      <w:r w:rsidRPr="00AD633D">
        <w:rPr>
          <w:sz w:val="28"/>
          <w:szCs w:val="28"/>
          <w:lang w:val="ru-RU"/>
        </w:rPr>
        <w:t>эффективными.</w:t>
      </w:r>
    </w:p>
    <w:p w14:paraId="5B46B618" w14:textId="77777777" w:rsidR="00BF51DC" w:rsidRPr="00AD633D" w:rsidRDefault="00BF51DC" w:rsidP="00BF51DC">
      <w:pPr>
        <w:pStyle w:val="11"/>
        <w:tabs>
          <w:tab w:val="left" w:pos="709"/>
          <w:tab w:val="left" w:pos="1281"/>
        </w:tabs>
        <w:spacing w:before="0"/>
        <w:ind w:left="0" w:right="0" w:hanging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2.3. </w:t>
      </w:r>
      <w:r w:rsidRPr="00304565">
        <w:rPr>
          <w:sz w:val="28"/>
          <w:szCs w:val="28"/>
          <w:lang w:val="ru-RU"/>
        </w:rPr>
        <w:t>Называйте себя и других</w:t>
      </w:r>
      <w:r w:rsidRPr="00AD633D">
        <w:rPr>
          <w:i/>
          <w:iCs/>
          <w:sz w:val="28"/>
          <w:szCs w:val="28"/>
          <w:lang w:val="ru-RU"/>
        </w:rPr>
        <w:t xml:space="preserve">: </w:t>
      </w:r>
      <w:r w:rsidRPr="00AD633D">
        <w:rPr>
          <w:sz w:val="28"/>
          <w:szCs w:val="28"/>
          <w:lang w:val="ru-RU"/>
        </w:rPr>
        <w:t>когда вы встречаетесь с человеком, который плохо видит или совсем не видит, обязательно называйте себя и тех людей, которые пришли с вами. Если у вас общая беседа в группе, не забывайте пояснить, к кому в данный момент вы обращаетесь, и назвать</w:t>
      </w:r>
      <w:r w:rsidRPr="00AD633D">
        <w:rPr>
          <w:spacing w:val="-5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себя.</w:t>
      </w:r>
    </w:p>
    <w:p w14:paraId="42C4AB3B" w14:textId="77777777" w:rsidR="00BF51DC" w:rsidRPr="00AD633D" w:rsidRDefault="00BF51DC" w:rsidP="00BF51DC">
      <w:pPr>
        <w:pStyle w:val="11"/>
        <w:tabs>
          <w:tab w:val="left" w:pos="1272"/>
        </w:tabs>
        <w:spacing w:before="0"/>
        <w:ind w:left="0" w:right="0" w:hanging="2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2.4. </w:t>
      </w:r>
      <w:r w:rsidRPr="00304565">
        <w:rPr>
          <w:sz w:val="28"/>
          <w:szCs w:val="28"/>
          <w:lang w:val="ru-RU"/>
        </w:rPr>
        <w:t>Предложение помощи</w:t>
      </w:r>
      <w:r w:rsidRPr="00AD633D">
        <w:rPr>
          <w:i/>
          <w:iCs/>
          <w:sz w:val="28"/>
          <w:szCs w:val="28"/>
          <w:lang w:val="ru-RU"/>
        </w:rPr>
        <w:t xml:space="preserve">: </w:t>
      </w:r>
      <w:r w:rsidRPr="00AD633D">
        <w:rPr>
          <w:sz w:val="28"/>
          <w:szCs w:val="28"/>
          <w:lang w:val="ru-RU"/>
        </w:rPr>
        <w:t>если вы предлагаете помощь, ждите, пока ее примут, а затем спрашивайте, что и как делать; всегда предлагайте помощь, если нужно открыть тяжелую дверь или обойти</w:t>
      </w:r>
      <w:r w:rsidRPr="00AD633D">
        <w:rPr>
          <w:spacing w:val="-2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препятствие.</w:t>
      </w:r>
    </w:p>
    <w:p w14:paraId="0DE9E196" w14:textId="77777777" w:rsidR="00BF51DC" w:rsidRPr="00AD633D" w:rsidRDefault="00BF51DC" w:rsidP="00BF51DC">
      <w:pPr>
        <w:pStyle w:val="11"/>
        <w:tabs>
          <w:tab w:val="left" w:pos="1324"/>
        </w:tabs>
        <w:spacing w:before="0"/>
        <w:ind w:left="0" w:right="0" w:firstLine="11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2.5. </w:t>
      </w:r>
      <w:r w:rsidRPr="00304565">
        <w:rPr>
          <w:sz w:val="28"/>
          <w:szCs w:val="28"/>
          <w:lang w:val="ru-RU"/>
        </w:rPr>
        <w:t>Обеспечение доступности услуг</w:t>
      </w:r>
      <w:r w:rsidRPr="00AD633D">
        <w:rPr>
          <w:i/>
          <w:iCs/>
          <w:sz w:val="28"/>
          <w:szCs w:val="28"/>
          <w:lang w:val="ru-RU"/>
        </w:rPr>
        <w:t xml:space="preserve">: </w:t>
      </w:r>
      <w:r w:rsidRPr="00AD633D">
        <w:rPr>
          <w:sz w:val="28"/>
          <w:szCs w:val="28"/>
          <w:lang w:val="ru-RU"/>
        </w:rPr>
        <w:t xml:space="preserve">всегда лично убеждайтесь в доступности мест, где предусмотрено оказание </w:t>
      </w:r>
      <w:r w:rsidRPr="00AD633D">
        <w:rPr>
          <w:spacing w:val="-3"/>
          <w:sz w:val="28"/>
          <w:szCs w:val="28"/>
          <w:lang w:val="ru-RU"/>
        </w:rPr>
        <w:t xml:space="preserve">услуг </w:t>
      </w:r>
      <w:r w:rsidRPr="00AD633D">
        <w:rPr>
          <w:sz w:val="28"/>
          <w:szCs w:val="28"/>
          <w:lang w:val="ru-RU"/>
        </w:rPr>
        <w:t>и прием граждан. Заранее поинтересуйтесь, какие могут возникнуть проблемы или барьеры и как их можно</w:t>
      </w:r>
      <w:r w:rsidRPr="00AD633D">
        <w:rPr>
          <w:spacing w:val="5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устранить.</w:t>
      </w:r>
    </w:p>
    <w:p w14:paraId="607FE13A" w14:textId="211D2CE3" w:rsidR="00BF51DC" w:rsidRPr="00AD633D" w:rsidRDefault="00BF51DC" w:rsidP="00BF51DC">
      <w:pPr>
        <w:pStyle w:val="11"/>
        <w:tabs>
          <w:tab w:val="left" w:pos="1267"/>
        </w:tabs>
        <w:spacing w:before="0"/>
        <w:ind w:left="0" w:right="0" w:firstLine="11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2.6. </w:t>
      </w:r>
      <w:r w:rsidRPr="00304565">
        <w:rPr>
          <w:sz w:val="28"/>
          <w:szCs w:val="28"/>
          <w:lang w:val="ru-RU"/>
        </w:rPr>
        <w:t>Обращение с кресло-коляской</w:t>
      </w:r>
      <w:r w:rsidRPr="00AD633D">
        <w:rPr>
          <w:i/>
          <w:iCs/>
          <w:sz w:val="28"/>
          <w:szCs w:val="28"/>
          <w:lang w:val="ru-RU"/>
        </w:rPr>
        <w:t xml:space="preserve">: </w:t>
      </w:r>
      <w:r w:rsidRPr="00AD633D">
        <w:rPr>
          <w:sz w:val="28"/>
          <w:szCs w:val="28"/>
          <w:lang w:val="ru-RU"/>
        </w:rPr>
        <w:t>инвалидная коляска – это часть неприкасаемого пространства человека, который ее использует. Не облокачивайтесь на нее и не толкайте. Начать катить коляску без согласия инвалида — то же самое, что схватить и понести человека без его разрешения. Если вас попросили помочь инвалиду, передвигающемуся на коляске, сначала катите ее медленно. Коляска быстро набирает скорость, и неожиданный толчок может привести к потере</w:t>
      </w:r>
      <w:r w:rsidRPr="00AD633D">
        <w:rPr>
          <w:spacing w:val="-10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равновесия.</w:t>
      </w:r>
    </w:p>
    <w:p w14:paraId="24F04E94" w14:textId="77777777" w:rsidR="00BF51DC" w:rsidRPr="00AD633D" w:rsidRDefault="00BF51DC" w:rsidP="00BF51DC">
      <w:pPr>
        <w:pStyle w:val="11"/>
        <w:tabs>
          <w:tab w:val="left" w:pos="709"/>
          <w:tab w:val="left" w:pos="1344"/>
        </w:tabs>
        <w:spacing w:before="0"/>
        <w:ind w:left="0" w:right="0" w:firstLine="11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2.7. </w:t>
      </w:r>
      <w:r w:rsidRPr="00304565">
        <w:rPr>
          <w:sz w:val="28"/>
          <w:szCs w:val="28"/>
          <w:lang w:val="ru-RU"/>
        </w:rPr>
        <w:t>Внимательность и терпеливость</w:t>
      </w:r>
      <w:r w:rsidRPr="00AD633D">
        <w:rPr>
          <w:sz w:val="28"/>
          <w:szCs w:val="28"/>
          <w:lang w:val="ru-RU"/>
        </w:rPr>
        <w:t xml:space="preserve">: когда вы разговариваете с человеком, испытывающим трудности в общении, слушайте его внимательно. Будьте терпеливы, ждите, когда человек сам закончит фразу. Не поправляйте его и не договаривайте за него. Повторите, что вы поняли, </w:t>
      </w:r>
      <w:r w:rsidRPr="00AD633D">
        <w:rPr>
          <w:spacing w:val="-2"/>
          <w:sz w:val="28"/>
          <w:szCs w:val="28"/>
          <w:lang w:val="ru-RU"/>
        </w:rPr>
        <w:t xml:space="preserve">это </w:t>
      </w:r>
      <w:r w:rsidRPr="00AD633D">
        <w:rPr>
          <w:sz w:val="28"/>
          <w:szCs w:val="28"/>
          <w:lang w:val="ru-RU"/>
        </w:rPr>
        <w:t>поможет человеку ответить вам, а вам — понять</w:t>
      </w:r>
      <w:r w:rsidRPr="00AD633D">
        <w:rPr>
          <w:spacing w:val="-16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его.</w:t>
      </w:r>
    </w:p>
    <w:p w14:paraId="32035BCF" w14:textId="77777777" w:rsidR="00BF51DC" w:rsidRPr="00AD633D" w:rsidRDefault="00BF51DC" w:rsidP="00BF51DC">
      <w:pPr>
        <w:pStyle w:val="11"/>
        <w:tabs>
          <w:tab w:val="left" w:pos="709"/>
          <w:tab w:val="left" w:pos="1315"/>
        </w:tabs>
        <w:spacing w:before="0"/>
        <w:ind w:left="0" w:right="0" w:firstLine="11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2.8. </w:t>
      </w:r>
      <w:r w:rsidRPr="00304565">
        <w:rPr>
          <w:sz w:val="28"/>
          <w:szCs w:val="28"/>
          <w:lang w:val="ru-RU"/>
        </w:rPr>
        <w:t>Расположение для беседы</w:t>
      </w:r>
      <w:r w:rsidRPr="00AD633D">
        <w:rPr>
          <w:i/>
          <w:iCs/>
          <w:sz w:val="28"/>
          <w:szCs w:val="28"/>
          <w:lang w:val="ru-RU"/>
        </w:rPr>
        <w:t xml:space="preserve">: </w:t>
      </w:r>
      <w:r w:rsidRPr="00AD633D">
        <w:rPr>
          <w:sz w:val="28"/>
          <w:szCs w:val="28"/>
          <w:lang w:val="ru-RU"/>
        </w:rPr>
        <w:t xml:space="preserve">когда вы говорите с человеком, пользующимся инвалидной коляской или костылями, расположитесь так, чтобы ваши и его глаза были на одном уровне, тогда вам будет легче разговаривать. Разговаривая с теми, </w:t>
      </w:r>
      <w:r w:rsidRPr="00AD633D">
        <w:rPr>
          <w:spacing w:val="-2"/>
          <w:sz w:val="28"/>
          <w:szCs w:val="28"/>
          <w:lang w:val="ru-RU"/>
        </w:rPr>
        <w:t xml:space="preserve">кто </w:t>
      </w:r>
      <w:r w:rsidRPr="00AD633D">
        <w:rPr>
          <w:sz w:val="28"/>
          <w:szCs w:val="28"/>
          <w:lang w:val="ru-RU"/>
        </w:rPr>
        <w:t xml:space="preserve">может, читать по </w:t>
      </w:r>
      <w:r w:rsidRPr="00AD633D">
        <w:rPr>
          <w:spacing w:val="-2"/>
          <w:sz w:val="28"/>
          <w:szCs w:val="28"/>
          <w:lang w:val="ru-RU"/>
        </w:rPr>
        <w:t xml:space="preserve">губам, </w:t>
      </w:r>
      <w:r w:rsidRPr="00AD633D">
        <w:rPr>
          <w:sz w:val="28"/>
          <w:szCs w:val="28"/>
          <w:lang w:val="ru-RU"/>
        </w:rPr>
        <w:t>расположитесь так, чтобы на Вас падал свет, и Вас было хорошо</w:t>
      </w:r>
      <w:r w:rsidRPr="00AD633D">
        <w:rPr>
          <w:spacing w:val="-4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видно.</w:t>
      </w:r>
    </w:p>
    <w:p w14:paraId="45E5D816" w14:textId="77777777" w:rsidR="00BF51DC" w:rsidRPr="00AD633D" w:rsidRDefault="00BF51DC" w:rsidP="00BF51DC">
      <w:pPr>
        <w:pStyle w:val="11"/>
        <w:tabs>
          <w:tab w:val="left" w:pos="709"/>
          <w:tab w:val="left" w:pos="1276"/>
        </w:tabs>
        <w:spacing w:before="0"/>
        <w:ind w:left="0" w:right="0" w:firstLine="11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2.9. </w:t>
      </w:r>
      <w:r w:rsidRPr="00304565">
        <w:rPr>
          <w:sz w:val="28"/>
          <w:szCs w:val="28"/>
          <w:lang w:val="ru-RU"/>
        </w:rPr>
        <w:t>Привлечение внимания человека</w:t>
      </w:r>
      <w:r w:rsidRPr="00AD633D">
        <w:rPr>
          <w:i/>
          <w:iCs/>
          <w:sz w:val="28"/>
          <w:szCs w:val="28"/>
          <w:lang w:val="ru-RU"/>
        </w:rPr>
        <w:t xml:space="preserve">: </w:t>
      </w:r>
      <w:r w:rsidRPr="00AD633D">
        <w:rPr>
          <w:sz w:val="28"/>
          <w:szCs w:val="28"/>
          <w:lang w:val="ru-RU"/>
        </w:rPr>
        <w:t>чтобы привлечь внимание человека, который плохо слышит, помашите ему рукой или похлопайте по плечу. Смотрите ему прямо в глаза и говорите четко, но имейте в виду, что не все люди, которые плохо слышат, могут читать по</w:t>
      </w:r>
      <w:r w:rsidRPr="00AD633D">
        <w:rPr>
          <w:spacing w:val="3"/>
          <w:sz w:val="28"/>
          <w:szCs w:val="28"/>
          <w:lang w:val="ru-RU"/>
        </w:rPr>
        <w:t xml:space="preserve"> </w:t>
      </w:r>
      <w:r w:rsidRPr="00AD633D">
        <w:rPr>
          <w:spacing w:val="-2"/>
          <w:sz w:val="28"/>
          <w:szCs w:val="28"/>
          <w:lang w:val="ru-RU"/>
        </w:rPr>
        <w:t>губам.</w:t>
      </w:r>
    </w:p>
    <w:p w14:paraId="1D9F8D33" w14:textId="77777777" w:rsidR="00BF51DC" w:rsidRDefault="00BF51DC" w:rsidP="00BF51DC">
      <w:pPr>
        <w:pStyle w:val="1"/>
        <w:tabs>
          <w:tab w:val="left" w:pos="1161"/>
        </w:tabs>
        <w:ind w:left="0" w:firstLine="0"/>
        <w:rPr>
          <w:rFonts w:ascii="Times New Roman" w:hAnsi="Times New Roman"/>
          <w:sz w:val="28"/>
          <w:szCs w:val="28"/>
          <w:lang w:val="ru-RU"/>
        </w:rPr>
      </w:pPr>
    </w:p>
    <w:p w14:paraId="0CF8A2C4" w14:textId="77777777" w:rsidR="00BF51DC" w:rsidRDefault="00BF51DC" w:rsidP="00BF51DC">
      <w:pPr>
        <w:pStyle w:val="1"/>
        <w:tabs>
          <w:tab w:val="left" w:pos="1161"/>
        </w:tabs>
        <w:ind w:left="0" w:hanging="1791"/>
        <w:jc w:val="center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 С</w:t>
      </w:r>
      <w:r w:rsidRPr="00AD633D">
        <w:rPr>
          <w:rFonts w:ascii="Times New Roman" w:hAnsi="Times New Roman"/>
          <w:sz w:val="28"/>
          <w:szCs w:val="28"/>
          <w:lang w:val="ru-RU"/>
        </w:rPr>
        <w:t xml:space="preserve">опровождение инвалидов на приёме в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AD633D">
        <w:rPr>
          <w:rFonts w:ascii="Times New Roman" w:hAnsi="Times New Roman"/>
          <w:sz w:val="28"/>
          <w:szCs w:val="28"/>
          <w:lang w:val="ru-RU"/>
        </w:rPr>
        <w:t xml:space="preserve">рганизации </w:t>
      </w:r>
    </w:p>
    <w:p w14:paraId="3988E663" w14:textId="77777777" w:rsidR="00BF51DC" w:rsidRDefault="00BF51DC" w:rsidP="00BF51DC">
      <w:pPr>
        <w:pStyle w:val="1"/>
        <w:tabs>
          <w:tab w:val="left" w:pos="1161"/>
        </w:tabs>
        <w:ind w:left="0" w:hanging="1791"/>
        <w:jc w:val="center"/>
        <w:rPr>
          <w:rFonts w:ascii="Times New Roman" w:hAnsi="Times New Roman"/>
          <w:sz w:val="28"/>
          <w:szCs w:val="28"/>
          <w:lang w:val="ru-RU"/>
        </w:rPr>
      </w:pPr>
      <w:r w:rsidRPr="00AD633D">
        <w:rPr>
          <w:rFonts w:ascii="Times New Roman" w:hAnsi="Times New Roman"/>
          <w:sz w:val="28"/>
          <w:szCs w:val="28"/>
          <w:lang w:val="ru-RU"/>
        </w:rPr>
        <w:t xml:space="preserve">и при оказании </w:t>
      </w:r>
      <w:r w:rsidRPr="00AD633D">
        <w:rPr>
          <w:rFonts w:ascii="Times New Roman" w:hAnsi="Times New Roman"/>
          <w:spacing w:val="-3"/>
          <w:sz w:val="28"/>
          <w:szCs w:val="28"/>
          <w:lang w:val="ru-RU"/>
        </w:rPr>
        <w:t>им</w:t>
      </w:r>
      <w:r w:rsidRPr="00AD633D">
        <w:rPr>
          <w:rFonts w:ascii="Times New Roman" w:hAnsi="Times New Roman"/>
          <w:spacing w:val="2"/>
          <w:sz w:val="28"/>
          <w:szCs w:val="28"/>
          <w:lang w:val="ru-RU"/>
        </w:rPr>
        <w:t xml:space="preserve"> </w:t>
      </w:r>
      <w:r w:rsidRPr="00AD633D">
        <w:rPr>
          <w:rFonts w:ascii="Times New Roman" w:hAnsi="Times New Roman"/>
          <w:sz w:val="28"/>
          <w:szCs w:val="28"/>
          <w:lang w:val="ru-RU"/>
        </w:rPr>
        <w:t>услуг</w:t>
      </w:r>
    </w:p>
    <w:p w14:paraId="53FB2BBF" w14:textId="77777777" w:rsidR="00BF51DC" w:rsidRPr="00AD633D" w:rsidRDefault="00BF51DC" w:rsidP="00BF51DC">
      <w:pPr>
        <w:pStyle w:val="1"/>
        <w:tabs>
          <w:tab w:val="left" w:pos="1161"/>
        </w:tabs>
        <w:ind w:left="0" w:hanging="1791"/>
        <w:jc w:val="center"/>
        <w:rPr>
          <w:rFonts w:ascii="Times New Roman" w:hAnsi="Times New Roman"/>
          <w:sz w:val="28"/>
          <w:szCs w:val="28"/>
          <w:lang w:val="ru-RU"/>
        </w:rPr>
      </w:pPr>
    </w:p>
    <w:p w14:paraId="65CA18AC" w14:textId="77777777" w:rsidR="00BF51DC" w:rsidRPr="00A15D2F" w:rsidRDefault="00BF51DC" w:rsidP="00BF51DC">
      <w:pPr>
        <w:pStyle w:val="11"/>
        <w:tabs>
          <w:tab w:val="left" w:pos="709"/>
          <w:tab w:val="left" w:pos="1281"/>
        </w:tabs>
        <w:spacing w:before="0"/>
        <w:ind w:left="0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3.1. </w:t>
      </w:r>
      <w:r w:rsidRPr="00A15D2F">
        <w:rPr>
          <w:sz w:val="28"/>
          <w:szCs w:val="28"/>
          <w:lang w:val="ru-RU"/>
        </w:rPr>
        <w:t>Инвалидам оказывается необходимая помощь при входе в здание и выходе из здания.</w:t>
      </w:r>
    </w:p>
    <w:p w14:paraId="152179F8" w14:textId="77777777" w:rsidR="00BF51DC" w:rsidRDefault="00BF51DC" w:rsidP="00BF51DC">
      <w:pPr>
        <w:pStyle w:val="11"/>
        <w:tabs>
          <w:tab w:val="left" w:pos="1296"/>
        </w:tabs>
        <w:spacing w:before="0"/>
        <w:ind w:left="0" w:right="0" w:hanging="54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3.2. </w:t>
      </w:r>
      <w:r w:rsidRPr="00AD633D">
        <w:rPr>
          <w:sz w:val="28"/>
          <w:szCs w:val="28"/>
          <w:lang w:val="ru-RU"/>
        </w:rPr>
        <w:t>В первоочередном порядке уточняется, в какой помощи нуждается</w:t>
      </w:r>
      <w:r>
        <w:rPr>
          <w:sz w:val="28"/>
          <w:szCs w:val="28"/>
          <w:lang w:val="ru-RU"/>
        </w:rPr>
        <w:t xml:space="preserve"> </w:t>
      </w:r>
    </w:p>
    <w:p w14:paraId="4050DFC2" w14:textId="77777777" w:rsidR="00BF51DC" w:rsidRPr="00AD633D" w:rsidRDefault="00BF51DC" w:rsidP="00BF51DC">
      <w:pPr>
        <w:pStyle w:val="11"/>
        <w:tabs>
          <w:tab w:val="left" w:pos="1296"/>
        </w:tabs>
        <w:spacing w:before="0"/>
        <w:ind w:left="0" w:right="0" w:hanging="546"/>
        <w:rPr>
          <w:sz w:val="28"/>
          <w:szCs w:val="28"/>
          <w:lang w:val="ru-RU"/>
        </w:rPr>
      </w:pPr>
      <w:r w:rsidRPr="00AD633D">
        <w:rPr>
          <w:sz w:val="28"/>
          <w:szCs w:val="28"/>
          <w:lang w:val="ru-RU"/>
        </w:rPr>
        <w:t xml:space="preserve">инвалид, цель посещения </w:t>
      </w:r>
      <w:r>
        <w:rPr>
          <w:sz w:val="28"/>
          <w:szCs w:val="28"/>
          <w:lang w:val="ru-RU"/>
        </w:rPr>
        <w:t>О</w:t>
      </w:r>
      <w:r w:rsidRPr="00AD633D">
        <w:rPr>
          <w:sz w:val="28"/>
          <w:szCs w:val="28"/>
          <w:lang w:val="ru-RU"/>
        </w:rPr>
        <w:t>рганизации, необходимость сопровождения.</w:t>
      </w:r>
    </w:p>
    <w:p w14:paraId="79A4E5F2" w14:textId="77777777" w:rsidR="00BF51DC" w:rsidRPr="00AD633D" w:rsidRDefault="00BF51DC" w:rsidP="00BF51DC">
      <w:pPr>
        <w:pStyle w:val="11"/>
        <w:tabs>
          <w:tab w:val="left" w:pos="1348"/>
        </w:tabs>
        <w:spacing w:before="0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3.3. </w:t>
      </w:r>
      <w:r w:rsidRPr="00AD633D">
        <w:rPr>
          <w:sz w:val="28"/>
          <w:szCs w:val="28"/>
          <w:lang w:val="ru-RU"/>
        </w:rPr>
        <w:t>Для обеспечения доступа инвалидов к услугам специалисту при</w:t>
      </w:r>
      <w:r>
        <w:rPr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 xml:space="preserve">приёме инвалида в </w:t>
      </w:r>
      <w:r>
        <w:rPr>
          <w:sz w:val="28"/>
          <w:szCs w:val="28"/>
          <w:lang w:val="ru-RU"/>
        </w:rPr>
        <w:t>О</w:t>
      </w:r>
      <w:r w:rsidRPr="00AD633D">
        <w:rPr>
          <w:sz w:val="28"/>
          <w:szCs w:val="28"/>
          <w:lang w:val="ru-RU"/>
        </w:rPr>
        <w:t>рганизации</w:t>
      </w:r>
      <w:r w:rsidRPr="00AD633D">
        <w:rPr>
          <w:spacing w:val="1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необходимо:</w:t>
      </w:r>
    </w:p>
    <w:p w14:paraId="46167843" w14:textId="77777777" w:rsidR="00BF51DC" w:rsidRPr="00AD633D" w:rsidRDefault="00BF51DC" w:rsidP="00BF51DC">
      <w:pPr>
        <w:pStyle w:val="a7"/>
        <w:tabs>
          <w:tab w:val="left" w:pos="709"/>
        </w:tabs>
        <w:ind w:left="0" w:firstLine="0"/>
        <w:jc w:val="lef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AD633D">
        <w:rPr>
          <w:rFonts w:ascii="Times New Roman" w:hAnsi="Times New Roman"/>
          <w:sz w:val="28"/>
          <w:szCs w:val="28"/>
          <w:lang w:val="ru-RU"/>
        </w:rPr>
        <w:t>а) рассказать инвалиду об особенностях здания</w:t>
      </w:r>
      <w:r>
        <w:rPr>
          <w:rFonts w:ascii="Times New Roman" w:hAnsi="Times New Roman"/>
          <w:sz w:val="28"/>
          <w:szCs w:val="28"/>
          <w:lang w:val="ru-RU"/>
        </w:rPr>
        <w:t xml:space="preserve"> О</w:t>
      </w:r>
      <w:r w:rsidRPr="00AD633D">
        <w:rPr>
          <w:rFonts w:ascii="Times New Roman" w:hAnsi="Times New Roman"/>
          <w:sz w:val="28"/>
          <w:szCs w:val="28"/>
          <w:lang w:val="ru-RU"/>
        </w:rPr>
        <w:t>рганизации:</w:t>
      </w:r>
    </w:p>
    <w:p w14:paraId="67108C36" w14:textId="77777777" w:rsidR="00BF51DC" w:rsidRPr="00AD633D" w:rsidRDefault="00BF51DC" w:rsidP="00BF51DC">
      <w:pPr>
        <w:pStyle w:val="a7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AD633D">
        <w:rPr>
          <w:rFonts w:ascii="Times New Roman" w:hAnsi="Times New Roman"/>
          <w:sz w:val="28"/>
          <w:szCs w:val="28"/>
          <w:lang w:val="ru-RU"/>
        </w:rPr>
        <w:t>-количестве этажей, поручней, других приспособлений и устройств для инвалидов применительно к его функциональным ограничениям; расположении санитарных комнат, возможных препятствиях на пути и т.д.;</w:t>
      </w:r>
    </w:p>
    <w:p w14:paraId="00DFE6B6" w14:textId="77777777" w:rsidR="00BF51DC" w:rsidRPr="00AD633D" w:rsidRDefault="00BF51DC" w:rsidP="00BF51DC">
      <w:pPr>
        <w:pStyle w:val="a7"/>
        <w:ind w:left="0" w:firstLine="0"/>
        <w:rPr>
          <w:rFonts w:ascii="Times New Roman" w:hAnsi="Times New Roman"/>
          <w:sz w:val="28"/>
          <w:szCs w:val="28"/>
          <w:lang w:val="ru-RU"/>
        </w:rPr>
      </w:pPr>
      <w:r w:rsidRPr="00AD633D">
        <w:rPr>
          <w:rFonts w:ascii="Times New Roman" w:hAnsi="Times New Roman"/>
          <w:sz w:val="28"/>
          <w:szCs w:val="28"/>
          <w:lang w:val="ru-RU"/>
        </w:rPr>
        <w:t xml:space="preserve">-необходимых для оказания услуги структурных подразделениях </w:t>
      </w:r>
      <w:r>
        <w:rPr>
          <w:rFonts w:ascii="Times New Roman" w:hAnsi="Times New Roman"/>
          <w:sz w:val="28"/>
          <w:szCs w:val="28"/>
          <w:lang w:val="ru-RU"/>
        </w:rPr>
        <w:t>О</w:t>
      </w:r>
      <w:r w:rsidRPr="00AD633D">
        <w:rPr>
          <w:rFonts w:ascii="Times New Roman" w:hAnsi="Times New Roman"/>
          <w:sz w:val="28"/>
          <w:szCs w:val="28"/>
          <w:lang w:val="ru-RU"/>
        </w:rPr>
        <w:t>рганизации и местах их расположения в здании, в каком кабинете и к кому обратиться по вопросам, которые могут возникнуть в ходе предоставления услуги;</w:t>
      </w:r>
    </w:p>
    <w:p w14:paraId="28A28798" w14:textId="77777777" w:rsidR="00BF51DC" w:rsidRPr="00AD633D" w:rsidRDefault="00BF51DC" w:rsidP="00BF51DC">
      <w:pPr>
        <w:pStyle w:val="a7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D633D">
        <w:rPr>
          <w:rFonts w:ascii="Times New Roman" w:hAnsi="Times New Roman"/>
          <w:sz w:val="28"/>
          <w:szCs w:val="28"/>
          <w:lang w:val="ru-RU"/>
        </w:rPr>
        <w:t xml:space="preserve">б) познакомить инвалида со всеми специалистами, задействованными в работе с ним, лично, представив по фамилии, имени и отчеству специалиста и инвалида </w:t>
      </w:r>
      <w:r w:rsidRPr="00AD633D">
        <w:rPr>
          <w:rFonts w:ascii="Times New Roman" w:hAnsi="Times New Roman"/>
          <w:spacing w:val="-3"/>
          <w:sz w:val="28"/>
          <w:szCs w:val="28"/>
          <w:lang w:val="ru-RU"/>
        </w:rPr>
        <w:t xml:space="preserve">друг другу. </w:t>
      </w:r>
      <w:r w:rsidRPr="00AD633D">
        <w:rPr>
          <w:rFonts w:ascii="Times New Roman" w:hAnsi="Times New Roman"/>
          <w:sz w:val="28"/>
          <w:szCs w:val="28"/>
          <w:lang w:val="ru-RU"/>
        </w:rPr>
        <w:t>Информировать, к кому он должен обратиться во всех случаях возникающих затруднений.</w:t>
      </w:r>
    </w:p>
    <w:p w14:paraId="7E38A3E3" w14:textId="77777777" w:rsidR="00BF51DC" w:rsidRPr="00AD633D" w:rsidRDefault="00BF51DC" w:rsidP="00BF51DC">
      <w:pPr>
        <w:pStyle w:val="a7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D633D">
        <w:rPr>
          <w:rFonts w:ascii="Times New Roman" w:hAnsi="Times New Roman"/>
          <w:sz w:val="28"/>
          <w:szCs w:val="28"/>
          <w:lang w:val="ru-RU"/>
        </w:rPr>
        <w:t>в) при оказании услуги в учреждении чётко разъяснить график оказания услуги (выдать расписание приема граждан, записать на лист время и место оказания услуги и т.д.); указать место её проведения (показать нужный кабинет), акцентировав внимание на путь по учреждению от входа до кабинета, при необходимости сопроводить до места оказания услуги.</w:t>
      </w:r>
    </w:p>
    <w:p w14:paraId="5DF446B8" w14:textId="77777777" w:rsidR="00BF51DC" w:rsidRPr="00AD633D" w:rsidRDefault="00BF51DC" w:rsidP="00BF51DC">
      <w:pPr>
        <w:pStyle w:val="a7"/>
        <w:ind w:left="0" w:firstLine="709"/>
        <w:rPr>
          <w:rFonts w:ascii="Times New Roman" w:hAnsi="Times New Roman"/>
          <w:sz w:val="28"/>
          <w:szCs w:val="28"/>
          <w:lang w:val="ru-RU"/>
        </w:rPr>
      </w:pPr>
      <w:r w:rsidRPr="00AD633D">
        <w:rPr>
          <w:rFonts w:ascii="Times New Roman" w:hAnsi="Times New Roman"/>
          <w:sz w:val="28"/>
          <w:szCs w:val="28"/>
          <w:lang w:val="ru-RU"/>
        </w:rPr>
        <w:t>г) обеспечить допуск в здание собаки-поводыря, сопровождающей инвалида по зрению.</w:t>
      </w:r>
    </w:p>
    <w:p w14:paraId="7F49DDD4" w14:textId="77777777" w:rsidR="00BF51DC" w:rsidRPr="00A15D2F" w:rsidRDefault="00BF51DC" w:rsidP="00BF51DC">
      <w:pPr>
        <w:pStyle w:val="11"/>
        <w:tabs>
          <w:tab w:val="left" w:pos="709"/>
          <w:tab w:val="left" w:pos="1353"/>
        </w:tabs>
        <w:spacing w:before="0"/>
        <w:ind w:left="0" w:right="0"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A15D2F">
        <w:rPr>
          <w:sz w:val="28"/>
          <w:szCs w:val="28"/>
          <w:lang w:val="ru-RU"/>
        </w:rPr>
        <w:t>3.4.</w:t>
      </w:r>
      <w:r>
        <w:rPr>
          <w:sz w:val="28"/>
          <w:szCs w:val="28"/>
          <w:lang w:val="ru-RU"/>
        </w:rPr>
        <w:t xml:space="preserve"> </w:t>
      </w:r>
      <w:r w:rsidRPr="00A15D2F">
        <w:rPr>
          <w:sz w:val="28"/>
          <w:szCs w:val="28"/>
          <w:lang w:val="ru-RU"/>
        </w:rPr>
        <w:t>Особенности общения с инвалидами, имеющими нарушение</w:t>
      </w:r>
      <w:r>
        <w:rPr>
          <w:sz w:val="28"/>
          <w:szCs w:val="28"/>
          <w:lang w:val="ru-RU"/>
        </w:rPr>
        <w:t xml:space="preserve"> </w:t>
      </w:r>
      <w:r w:rsidRPr="00A15D2F">
        <w:rPr>
          <w:sz w:val="28"/>
          <w:szCs w:val="28"/>
          <w:lang w:val="ru-RU"/>
        </w:rPr>
        <w:t>зрения или незрячими:</w:t>
      </w:r>
    </w:p>
    <w:p w14:paraId="4FCFF7D0" w14:textId="77777777" w:rsidR="00BF51DC" w:rsidRPr="00AD633D" w:rsidRDefault="00BF51DC" w:rsidP="00BF51DC">
      <w:pPr>
        <w:pStyle w:val="11"/>
        <w:tabs>
          <w:tab w:val="left" w:pos="547"/>
        </w:tabs>
        <w:spacing w:before="0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D633D">
        <w:rPr>
          <w:sz w:val="28"/>
          <w:szCs w:val="28"/>
          <w:lang w:val="ru-RU"/>
        </w:rPr>
        <w:t xml:space="preserve">Оказывая свою помощь незрячему человеку, направляйте его, не стискивая его </w:t>
      </w:r>
      <w:r w:rsidRPr="00AD633D">
        <w:rPr>
          <w:spacing w:val="-3"/>
          <w:sz w:val="28"/>
          <w:szCs w:val="28"/>
          <w:lang w:val="ru-RU"/>
        </w:rPr>
        <w:t xml:space="preserve">руку, </w:t>
      </w:r>
      <w:r w:rsidRPr="00AD633D">
        <w:rPr>
          <w:sz w:val="28"/>
          <w:szCs w:val="28"/>
          <w:lang w:val="ru-RU"/>
        </w:rPr>
        <w:t>идите так, как вы обычно ходите. Не нужно хватать слепого человека и тащить его за собой. Если вы заметили, что незрячий человек сбился с маршрута, не управляйте его движением на расстоянии, подойдите и помогите выбраться на нужный</w:t>
      </w:r>
      <w:r w:rsidRPr="00AD633D">
        <w:rPr>
          <w:spacing w:val="-8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путь.</w:t>
      </w:r>
    </w:p>
    <w:p w14:paraId="7862D2AE" w14:textId="77777777" w:rsidR="00BF51DC" w:rsidRPr="00AD633D" w:rsidRDefault="00BF51DC" w:rsidP="00BF51DC">
      <w:pPr>
        <w:pStyle w:val="11"/>
        <w:tabs>
          <w:tab w:val="left" w:pos="547"/>
        </w:tabs>
        <w:spacing w:before="0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D633D">
        <w:rPr>
          <w:sz w:val="28"/>
          <w:szCs w:val="28"/>
          <w:lang w:val="ru-RU"/>
        </w:rPr>
        <w:t>Опишите кратко, где вы находитесь. Предупреждайте о препятствиях: ступенях, лужах, ямах, низких притолоках, трубах и т.п. Используйте фразы, характеризующие цвет, расстояние, окружающую</w:t>
      </w:r>
      <w:r w:rsidRPr="00AD633D">
        <w:rPr>
          <w:spacing w:val="-6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обстановку.</w:t>
      </w:r>
    </w:p>
    <w:p w14:paraId="0239618A" w14:textId="77777777" w:rsidR="00BF51DC" w:rsidRPr="00AD633D" w:rsidRDefault="00BF51DC" w:rsidP="00BF51DC">
      <w:pPr>
        <w:pStyle w:val="11"/>
        <w:tabs>
          <w:tab w:val="left" w:pos="547"/>
        </w:tabs>
        <w:spacing w:before="0"/>
        <w:ind w:left="427" w:right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D633D">
        <w:rPr>
          <w:sz w:val="28"/>
          <w:szCs w:val="28"/>
          <w:lang w:val="ru-RU"/>
        </w:rPr>
        <w:t>Не командуйте, не трогайте и не играйте с</w:t>
      </w:r>
      <w:r w:rsidRPr="00AD633D">
        <w:rPr>
          <w:spacing w:val="-1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собакой-поводырем.</w:t>
      </w:r>
    </w:p>
    <w:p w14:paraId="6E5F9637" w14:textId="77777777" w:rsidR="00BF51DC" w:rsidRPr="00365D9F" w:rsidRDefault="00BF51DC" w:rsidP="00BF51DC">
      <w:pPr>
        <w:pStyle w:val="11"/>
        <w:tabs>
          <w:tab w:val="left" w:pos="142"/>
        </w:tabs>
        <w:spacing w:before="0"/>
        <w:ind w:left="0" w:right="0" w:firstLine="11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D633D">
        <w:rPr>
          <w:sz w:val="28"/>
          <w:szCs w:val="28"/>
          <w:lang w:val="ru-RU"/>
        </w:rPr>
        <w:t>Если вы собираетесь читать незрячему человеку, сначала предупредите</w:t>
      </w:r>
      <w:r>
        <w:rPr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его об этом. Говорите обычным голосом. Когда незрячий человек должен</w:t>
      </w:r>
      <w:r>
        <w:rPr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 xml:space="preserve">подписать документ, прочитайте его обязательно полностью. </w:t>
      </w:r>
      <w:r w:rsidRPr="00365D9F">
        <w:rPr>
          <w:sz w:val="28"/>
          <w:szCs w:val="28"/>
          <w:lang w:val="ru-RU"/>
        </w:rPr>
        <w:t>Инвалидность не освобождает слепого человека от ответственности, обусловленной</w:t>
      </w:r>
      <w:r w:rsidRPr="00365D9F">
        <w:rPr>
          <w:spacing w:val="-12"/>
          <w:sz w:val="28"/>
          <w:szCs w:val="28"/>
          <w:lang w:val="ru-RU"/>
        </w:rPr>
        <w:t xml:space="preserve"> </w:t>
      </w:r>
      <w:r w:rsidRPr="00365D9F">
        <w:rPr>
          <w:sz w:val="28"/>
          <w:szCs w:val="28"/>
          <w:lang w:val="ru-RU"/>
        </w:rPr>
        <w:t>законодательством.</w:t>
      </w:r>
    </w:p>
    <w:p w14:paraId="6412A6D4" w14:textId="77777777" w:rsidR="00BF51DC" w:rsidRPr="00AD633D" w:rsidRDefault="00BF51DC" w:rsidP="00BF51DC">
      <w:pPr>
        <w:pStyle w:val="11"/>
        <w:tabs>
          <w:tab w:val="left" w:pos="547"/>
        </w:tabs>
        <w:spacing w:before="0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D633D">
        <w:rPr>
          <w:sz w:val="28"/>
          <w:szCs w:val="28"/>
          <w:lang w:val="ru-RU"/>
        </w:rPr>
        <w:t>Когда вы общаетесь с группой незрячих людей, не забывайте каждый раз называть того, к кому вы</w:t>
      </w:r>
      <w:r w:rsidRPr="00AD633D">
        <w:rPr>
          <w:spacing w:val="-7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обращаетесь.</w:t>
      </w:r>
    </w:p>
    <w:p w14:paraId="3A9704AF" w14:textId="77777777" w:rsidR="00BF51DC" w:rsidRPr="00AD633D" w:rsidRDefault="00BF51DC" w:rsidP="00BF51DC">
      <w:pPr>
        <w:pStyle w:val="11"/>
        <w:tabs>
          <w:tab w:val="left" w:pos="547"/>
        </w:tabs>
        <w:spacing w:before="0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D633D">
        <w:rPr>
          <w:sz w:val="28"/>
          <w:szCs w:val="28"/>
          <w:lang w:val="ru-RU"/>
        </w:rPr>
        <w:t>Не заставляйте вашего собеседника обращаться в пустоту: если вы перемещаетесь, предупредите его об</w:t>
      </w:r>
      <w:r w:rsidRPr="00AD633D">
        <w:rPr>
          <w:spacing w:val="-3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этом.</w:t>
      </w:r>
    </w:p>
    <w:p w14:paraId="4E9B761B" w14:textId="77777777" w:rsidR="00BF51DC" w:rsidRPr="00AD633D" w:rsidRDefault="00BF51DC" w:rsidP="00BF51DC">
      <w:pPr>
        <w:pStyle w:val="11"/>
        <w:tabs>
          <w:tab w:val="left" w:pos="0"/>
        </w:tabs>
        <w:spacing w:before="0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- </w:t>
      </w:r>
      <w:r w:rsidRPr="00AD633D">
        <w:rPr>
          <w:sz w:val="28"/>
          <w:szCs w:val="28"/>
          <w:lang w:val="ru-RU"/>
        </w:rPr>
        <w:t>Избегайте расплывчатых определений и инструкций, которые обычно сопровождаются жестами, старайтесь быть точными в</w:t>
      </w:r>
      <w:r w:rsidRPr="00AD633D">
        <w:rPr>
          <w:spacing w:val="-2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определениях.</w:t>
      </w:r>
    </w:p>
    <w:p w14:paraId="3D0EBD0E" w14:textId="77777777" w:rsidR="00BF51DC" w:rsidRPr="00365D9F" w:rsidRDefault="00BF51DC" w:rsidP="00BF51DC">
      <w:pPr>
        <w:pStyle w:val="11"/>
        <w:spacing w:before="0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Pr="00AD633D">
        <w:rPr>
          <w:sz w:val="28"/>
          <w:szCs w:val="28"/>
          <w:lang w:val="ru-RU"/>
        </w:rPr>
        <w:t xml:space="preserve">Оказывая помощь незрячему, двигайтесь не торопясь, и при спуске или подъеме по ступенькам ведите незрячего перпендикулярно к ним. </w:t>
      </w:r>
      <w:r w:rsidRPr="00365D9F">
        <w:rPr>
          <w:sz w:val="28"/>
          <w:szCs w:val="28"/>
          <w:lang w:val="ru-RU"/>
        </w:rPr>
        <w:t>Не делайте рывков, резких движений, предупреждайте о</w:t>
      </w:r>
      <w:r w:rsidRPr="00365D9F">
        <w:rPr>
          <w:spacing w:val="10"/>
          <w:sz w:val="28"/>
          <w:szCs w:val="28"/>
          <w:lang w:val="ru-RU"/>
        </w:rPr>
        <w:t xml:space="preserve"> </w:t>
      </w:r>
      <w:r w:rsidRPr="00365D9F">
        <w:rPr>
          <w:sz w:val="28"/>
          <w:szCs w:val="28"/>
          <w:lang w:val="ru-RU"/>
        </w:rPr>
        <w:t>препятствиях.</w:t>
      </w:r>
    </w:p>
    <w:p w14:paraId="7977945B" w14:textId="77777777" w:rsidR="00BF51DC" w:rsidRPr="009C1F5D" w:rsidRDefault="00BF51DC" w:rsidP="00BF51DC">
      <w:pPr>
        <w:pStyle w:val="11"/>
        <w:tabs>
          <w:tab w:val="left" w:pos="709"/>
          <w:tab w:val="left" w:pos="1252"/>
        </w:tabs>
        <w:spacing w:before="0"/>
        <w:ind w:left="0" w:right="0" w:firstLine="0"/>
        <w:jc w:val="lef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3.5. </w:t>
      </w:r>
      <w:r w:rsidRPr="009C1F5D">
        <w:rPr>
          <w:sz w:val="28"/>
          <w:szCs w:val="28"/>
          <w:lang w:val="ru-RU"/>
        </w:rPr>
        <w:t>Особенностями общения с инвалидами, имеющими нарушение</w:t>
      </w:r>
      <w:r w:rsidRPr="009C1F5D">
        <w:rPr>
          <w:spacing w:val="-3"/>
          <w:sz w:val="28"/>
          <w:szCs w:val="28"/>
          <w:lang w:val="ru-RU"/>
        </w:rPr>
        <w:t xml:space="preserve"> </w:t>
      </w:r>
      <w:r w:rsidRPr="009C1F5D">
        <w:rPr>
          <w:sz w:val="28"/>
          <w:szCs w:val="28"/>
          <w:lang w:val="ru-RU"/>
        </w:rPr>
        <w:t>слуха:</w:t>
      </w:r>
    </w:p>
    <w:p w14:paraId="7B8351D4" w14:textId="77777777" w:rsidR="00BF51DC" w:rsidRPr="00AD633D" w:rsidRDefault="00BF51DC" w:rsidP="00BF51DC">
      <w:pPr>
        <w:pStyle w:val="11"/>
        <w:numPr>
          <w:ilvl w:val="0"/>
          <w:numId w:val="2"/>
        </w:numPr>
        <w:tabs>
          <w:tab w:val="left" w:pos="547"/>
        </w:tabs>
        <w:spacing w:before="0"/>
        <w:ind w:left="0" w:right="0" w:firstLine="709"/>
        <w:rPr>
          <w:sz w:val="28"/>
          <w:szCs w:val="28"/>
          <w:lang w:val="ru-RU"/>
        </w:rPr>
      </w:pPr>
      <w:r w:rsidRPr="00AD633D">
        <w:rPr>
          <w:sz w:val="28"/>
          <w:szCs w:val="28"/>
          <w:lang w:val="ru-RU"/>
        </w:rPr>
        <w:t>Разговаривая с человеком, у которого плохой слух, смотрите прямо на него. Не затемняйте свое лицо и не загораживайте его руками, волосами или какими-то предметами. Ваш собеседник должен иметь возможность следить за выражением вашего лица.</w:t>
      </w:r>
    </w:p>
    <w:p w14:paraId="77E72C12" w14:textId="77777777" w:rsidR="00BF51DC" w:rsidRPr="00AD633D" w:rsidRDefault="00BF51DC" w:rsidP="00BF51DC">
      <w:pPr>
        <w:pStyle w:val="11"/>
        <w:numPr>
          <w:ilvl w:val="0"/>
          <w:numId w:val="2"/>
        </w:numPr>
        <w:tabs>
          <w:tab w:val="left" w:pos="547"/>
        </w:tabs>
        <w:spacing w:before="0"/>
        <w:ind w:left="0" w:right="0" w:firstLine="709"/>
        <w:rPr>
          <w:sz w:val="28"/>
          <w:szCs w:val="28"/>
          <w:lang w:val="ru-RU"/>
        </w:rPr>
      </w:pPr>
      <w:r w:rsidRPr="00AD633D">
        <w:rPr>
          <w:sz w:val="28"/>
          <w:szCs w:val="28"/>
          <w:lang w:val="ru-RU"/>
        </w:rPr>
        <w:t xml:space="preserve">Существует несколько типов и степеней глухоты. Соответственно, существует много способов общения с людьми, которые плохо слышат. Если вы не знаете, какой предпочесть, спросите у них. Некоторые </w:t>
      </w:r>
      <w:r w:rsidRPr="00AD633D">
        <w:rPr>
          <w:spacing w:val="-3"/>
          <w:sz w:val="28"/>
          <w:szCs w:val="28"/>
          <w:lang w:val="ru-RU"/>
        </w:rPr>
        <w:t xml:space="preserve">люди </w:t>
      </w:r>
      <w:r w:rsidRPr="00AD633D">
        <w:rPr>
          <w:sz w:val="28"/>
          <w:szCs w:val="28"/>
          <w:lang w:val="ru-RU"/>
        </w:rPr>
        <w:t xml:space="preserve">могут слышать, но воспринимают отдельные </w:t>
      </w:r>
      <w:r w:rsidRPr="00AD633D">
        <w:rPr>
          <w:spacing w:val="-3"/>
          <w:sz w:val="28"/>
          <w:szCs w:val="28"/>
          <w:lang w:val="ru-RU"/>
        </w:rPr>
        <w:t xml:space="preserve">звуки </w:t>
      </w:r>
      <w:r w:rsidRPr="00AD633D">
        <w:rPr>
          <w:sz w:val="28"/>
          <w:szCs w:val="28"/>
          <w:lang w:val="ru-RU"/>
        </w:rPr>
        <w:t>неправильно. В этом случае говорите более громко и четко, подбирая подходящий уровень. В другом случае понадобится лишь снизить высоту голоса, так как человек утратил способность воспринимать высокие</w:t>
      </w:r>
      <w:r w:rsidRPr="00AD633D">
        <w:rPr>
          <w:spacing w:val="-6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частоты.</w:t>
      </w:r>
    </w:p>
    <w:p w14:paraId="7A92AAB1" w14:textId="77777777" w:rsidR="00BF51DC" w:rsidRPr="00AD633D" w:rsidRDefault="00BF51DC" w:rsidP="00BF51DC">
      <w:pPr>
        <w:pStyle w:val="11"/>
        <w:numPr>
          <w:ilvl w:val="0"/>
          <w:numId w:val="2"/>
        </w:numPr>
        <w:tabs>
          <w:tab w:val="left" w:pos="547"/>
        </w:tabs>
        <w:spacing w:before="0"/>
        <w:ind w:left="0" w:right="0" w:firstLine="709"/>
        <w:rPr>
          <w:sz w:val="28"/>
          <w:szCs w:val="28"/>
          <w:lang w:val="ru-RU"/>
        </w:rPr>
      </w:pPr>
      <w:r w:rsidRPr="00AD633D">
        <w:rPr>
          <w:sz w:val="28"/>
          <w:szCs w:val="28"/>
          <w:lang w:val="ru-RU"/>
        </w:rPr>
        <w:t>Чтобы привлечь внимание человека, который плохо слышит, назовите его по имени. Если ответа нет, можно слегка тронуть человека или же помахать</w:t>
      </w:r>
      <w:r w:rsidRPr="00AD633D">
        <w:rPr>
          <w:spacing w:val="1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рукой.</w:t>
      </w:r>
    </w:p>
    <w:p w14:paraId="67AB47C0" w14:textId="77777777" w:rsidR="00BF51DC" w:rsidRPr="00AD633D" w:rsidRDefault="00BF51DC" w:rsidP="00BF51DC">
      <w:pPr>
        <w:pStyle w:val="11"/>
        <w:numPr>
          <w:ilvl w:val="0"/>
          <w:numId w:val="2"/>
        </w:numPr>
        <w:tabs>
          <w:tab w:val="left" w:pos="547"/>
        </w:tabs>
        <w:spacing w:before="0"/>
        <w:ind w:left="0" w:right="0" w:firstLine="709"/>
        <w:rPr>
          <w:sz w:val="28"/>
          <w:szCs w:val="28"/>
          <w:lang w:val="ru-RU"/>
        </w:rPr>
      </w:pPr>
      <w:r w:rsidRPr="00AD633D">
        <w:rPr>
          <w:sz w:val="28"/>
          <w:szCs w:val="28"/>
          <w:lang w:val="ru-RU"/>
        </w:rPr>
        <w:t>Говорите ясно и ровно. Не нужно излишне подчеркивать что-то. Кричать, особенно в ухо, не</w:t>
      </w:r>
      <w:r w:rsidRPr="00AD633D">
        <w:rPr>
          <w:spacing w:val="3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надо.</w:t>
      </w:r>
    </w:p>
    <w:p w14:paraId="30EC8FE8" w14:textId="77777777" w:rsidR="00BF51DC" w:rsidRPr="00AD633D" w:rsidRDefault="00BF51DC" w:rsidP="00BF51DC">
      <w:pPr>
        <w:pStyle w:val="11"/>
        <w:numPr>
          <w:ilvl w:val="0"/>
          <w:numId w:val="2"/>
        </w:numPr>
        <w:tabs>
          <w:tab w:val="left" w:pos="547"/>
        </w:tabs>
        <w:spacing w:before="0"/>
        <w:ind w:left="0" w:right="0" w:firstLine="709"/>
        <w:rPr>
          <w:sz w:val="28"/>
          <w:szCs w:val="28"/>
          <w:lang w:val="ru-RU"/>
        </w:rPr>
      </w:pPr>
      <w:r w:rsidRPr="00AD633D">
        <w:rPr>
          <w:sz w:val="28"/>
          <w:szCs w:val="28"/>
          <w:lang w:val="ru-RU"/>
        </w:rPr>
        <w:t xml:space="preserve">Если вас просят повторить что-то, попробуйте перефразировать свое предложение. Используйте жесты. Убедитесь, что вас поняли. Не стесняйтесь спросить, понял </w:t>
      </w:r>
      <w:r w:rsidRPr="00AD633D">
        <w:rPr>
          <w:spacing w:val="-3"/>
          <w:sz w:val="28"/>
          <w:szCs w:val="28"/>
          <w:lang w:val="ru-RU"/>
        </w:rPr>
        <w:t xml:space="preserve">ли </w:t>
      </w:r>
      <w:r>
        <w:rPr>
          <w:spacing w:val="-3"/>
          <w:sz w:val="28"/>
          <w:szCs w:val="28"/>
          <w:lang w:val="ru-RU"/>
        </w:rPr>
        <w:t>в</w:t>
      </w:r>
      <w:r w:rsidRPr="00AD633D">
        <w:rPr>
          <w:sz w:val="28"/>
          <w:szCs w:val="28"/>
          <w:lang w:val="ru-RU"/>
        </w:rPr>
        <w:t>ас собеседник.</w:t>
      </w:r>
    </w:p>
    <w:p w14:paraId="7E59741F" w14:textId="77777777" w:rsidR="00BF51DC" w:rsidRPr="00AD633D" w:rsidRDefault="00BF51DC" w:rsidP="00BF51DC">
      <w:pPr>
        <w:pStyle w:val="11"/>
        <w:numPr>
          <w:ilvl w:val="0"/>
          <w:numId w:val="2"/>
        </w:numPr>
        <w:tabs>
          <w:tab w:val="left" w:pos="547"/>
        </w:tabs>
        <w:spacing w:before="0"/>
        <w:ind w:left="0" w:right="0" w:firstLine="709"/>
        <w:rPr>
          <w:sz w:val="28"/>
          <w:szCs w:val="28"/>
          <w:lang w:val="ru-RU"/>
        </w:rPr>
      </w:pPr>
      <w:r w:rsidRPr="00AD633D">
        <w:rPr>
          <w:sz w:val="28"/>
          <w:szCs w:val="28"/>
          <w:lang w:val="ru-RU"/>
        </w:rPr>
        <w:t>Если вы сообщаете информацию, которая включает в себя номер, технический или другой сложный термин, адрес, напишите ее, сообщите по факсу или электронной почте или любым другим способом, но так, чтобы она была точно</w:t>
      </w:r>
      <w:r w:rsidRPr="00AD633D">
        <w:rPr>
          <w:spacing w:val="5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понята.</w:t>
      </w:r>
    </w:p>
    <w:p w14:paraId="48C8B5FC" w14:textId="77777777" w:rsidR="00BF51DC" w:rsidRPr="00AD633D" w:rsidRDefault="00BF51DC" w:rsidP="00BF51DC">
      <w:pPr>
        <w:pStyle w:val="11"/>
        <w:numPr>
          <w:ilvl w:val="0"/>
          <w:numId w:val="2"/>
        </w:numPr>
        <w:tabs>
          <w:tab w:val="left" w:pos="547"/>
        </w:tabs>
        <w:spacing w:before="0"/>
        <w:ind w:left="0" w:right="0" w:firstLine="709"/>
        <w:rPr>
          <w:sz w:val="28"/>
          <w:szCs w:val="28"/>
          <w:lang w:val="ru-RU"/>
        </w:rPr>
      </w:pPr>
      <w:r w:rsidRPr="00AD633D">
        <w:rPr>
          <w:sz w:val="28"/>
          <w:szCs w:val="28"/>
          <w:lang w:val="ru-RU"/>
        </w:rPr>
        <w:t xml:space="preserve">Если существуют трудности при устном общении, спросите, не </w:t>
      </w:r>
      <w:r w:rsidRPr="00AD633D">
        <w:rPr>
          <w:spacing w:val="-3"/>
          <w:sz w:val="28"/>
          <w:szCs w:val="28"/>
          <w:lang w:val="ru-RU"/>
        </w:rPr>
        <w:t xml:space="preserve">будет </w:t>
      </w:r>
      <w:r w:rsidRPr="00AD633D">
        <w:rPr>
          <w:sz w:val="28"/>
          <w:szCs w:val="28"/>
          <w:lang w:val="ru-RU"/>
        </w:rPr>
        <w:t>ли проще переписываться.</w:t>
      </w:r>
    </w:p>
    <w:p w14:paraId="56FA4D9A" w14:textId="5A204BEA" w:rsidR="00BF51DC" w:rsidRPr="00AD633D" w:rsidRDefault="00BF51DC" w:rsidP="00BF51DC">
      <w:pPr>
        <w:pStyle w:val="11"/>
        <w:numPr>
          <w:ilvl w:val="0"/>
          <w:numId w:val="2"/>
        </w:numPr>
        <w:tabs>
          <w:tab w:val="left" w:pos="547"/>
        </w:tabs>
        <w:spacing w:before="0"/>
        <w:ind w:left="0" w:right="0" w:firstLine="709"/>
        <w:rPr>
          <w:sz w:val="28"/>
          <w:szCs w:val="28"/>
        </w:rPr>
      </w:pPr>
      <w:r w:rsidRPr="00AD633D">
        <w:rPr>
          <w:sz w:val="28"/>
          <w:szCs w:val="28"/>
          <w:lang w:val="ru-RU"/>
        </w:rPr>
        <w:t xml:space="preserve">Не забывайте о среде, которая вас окружает. В больших или многолюдных помещениях трудно общаться с людьми, которые плохо слышат. </w:t>
      </w:r>
      <w:proofErr w:type="spellStart"/>
      <w:r w:rsidRPr="00AD633D">
        <w:rPr>
          <w:sz w:val="28"/>
          <w:szCs w:val="28"/>
        </w:rPr>
        <w:t>Яркое</w:t>
      </w:r>
      <w:proofErr w:type="spellEnd"/>
      <w:r w:rsidRPr="00AD633D">
        <w:rPr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солнце</w:t>
      </w:r>
      <w:proofErr w:type="spellEnd"/>
      <w:r w:rsidRPr="00AD633D">
        <w:rPr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или</w:t>
      </w:r>
      <w:proofErr w:type="spellEnd"/>
      <w:r w:rsidRPr="00AD633D">
        <w:rPr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тень</w:t>
      </w:r>
      <w:proofErr w:type="spellEnd"/>
      <w:r w:rsidRPr="00AD633D">
        <w:rPr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тоже</w:t>
      </w:r>
      <w:proofErr w:type="spellEnd"/>
      <w:r w:rsidRPr="00AD633D">
        <w:rPr>
          <w:sz w:val="28"/>
          <w:szCs w:val="28"/>
        </w:rPr>
        <w:t xml:space="preserve"> </w:t>
      </w:r>
      <w:proofErr w:type="spellStart"/>
      <w:r w:rsidRPr="00AD633D">
        <w:rPr>
          <w:spacing w:val="-3"/>
          <w:sz w:val="28"/>
          <w:szCs w:val="28"/>
        </w:rPr>
        <w:t>могут</w:t>
      </w:r>
      <w:proofErr w:type="spellEnd"/>
      <w:r w:rsidRPr="00AD633D">
        <w:rPr>
          <w:spacing w:val="-3"/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быть</w:t>
      </w:r>
      <w:proofErr w:type="spellEnd"/>
      <w:r w:rsidRPr="00AD633D">
        <w:rPr>
          <w:spacing w:val="11"/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барьерами</w:t>
      </w:r>
      <w:proofErr w:type="spellEnd"/>
      <w:r w:rsidRPr="00AD633D">
        <w:rPr>
          <w:sz w:val="28"/>
          <w:szCs w:val="28"/>
        </w:rPr>
        <w:t>.</w:t>
      </w:r>
    </w:p>
    <w:p w14:paraId="5B7FEA9B" w14:textId="77777777" w:rsidR="00BF51DC" w:rsidRPr="00AD633D" w:rsidRDefault="00BF51DC" w:rsidP="00BF51DC">
      <w:pPr>
        <w:pStyle w:val="11"/>
        <w:numPr>
          <w:ilvl w:val="0"/>
          <w:numId w:val="2"/>
        </w:numPr>
        <w:tabs>
          <w:tab w:val="left" w:pos="547"/>
        </w:tabs>
        <w:spacing w:before="0"/>
        <w:ind w:left="0" w:right="0" w:firstLine="709"/>
        <w:rPr>
          <w:sz w:val="28"/>
          <w:szCs w:val="28"/>
          <w:lang w:val="ru-RU"/>
        </w:rPr>
      </w:pPr>
      <w:r w:rsidRPr="00AD633D">
        <w:rPr>
          <w:sz w:val="28"/>
          <w:szCs w:val="28"/>
          <w:lang w:val="ru-RU"/>
        </w:rPr>
        <w:t xml:space="preserve">Очень часто </w:t>
      </w:r>
      <w:r w:rsidRPr="00AD633D">
        <w:rPr>
          <w:spacing w:val="-3"/>
          <w:sz w:val="28"/>
          <w:szCs w:val="28"/>
          <w:lang w:val="ru-RU"/>
        </w:rPr>
        <w:t xml:space="preserve">глухие </w:t>
      </w:r>
      <w:r w:rsidRPr="00AD633D">
        <w:rPr>
          <w:sz w:val="28"/>
          <w:szCs w:val="28"/>
          <w:lang w:val="ru-RU"/>
        </w:rPr>
        <w:t xml:space="preserve">люди используют язык жестов. Если вы общаетесь через переводчика, не забудьте, что обращаться надо непосредственно к собеседнику, а не к переводчику (возможность получения </w:t>
      </w:r>
      <w:r w:rsidRPr="00AD633D">
        <w:rPr>
          <w:spacing w:val="-3"/>
          <w:sz w:val="28"/>
          <w:szCs w:val="28"/>
          <w:lang w:val="ru-RU"/>
        </w:rPr>
        <w:t xml:space="preserve">услуг </w:t>
      </w:r>
      <w:r w:rsidRPr="00AD633D">
        <w:rPr>
          <w:sz w:val="28"/>
          <w:szCs w:val="28"/>
          <w:lang w:val="ru-RU"/>
        </w:rPr>
        <w:t>сурдопереводчика посредством видео, интернет, телефонной связи предусмотрена диспетчерской службой для инвалидов по слуху Республики Башкортостан, телефон диспетчера 8(347)</w:t>
      </w:r>
      <w:r w:rsidRPr="00AD633D">
        <w:rPr>
          <w:spacing w:val="5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246-26-86.</w:t>
      </w:r>
    </w:p>
    <w:p w14:paraId="55581818" w14:textId="77777777" w:rsidR="00BF51DC" w:rsidRPr="00AD633D" w:rsidRDefault="00BF51DC" w:rsidP="00BF51DC">
      <w:pPr>
        <w:pStyle w:val="11"/>
        <w:numPr>
          <w:ilvl w:val="0"/>
          <w:numId w:val="2"/>
        </w:numPr>
        <w:tabs>
          <w:tab w:val="left" w:pos="547"/>
        </w:tabs>
        <w:spacing w:before="0"/>
        <w:ind w:left="0" w:right="0" w:firstLine="709"/>
        <w:rPr>
          <w:sz w:val="28"/>
          <w:szCs w:val="28"/>
        </w:rPr>
      </w:pPr>
      <w:r w:rsidRPr="00AD633D">
        <w:rPr>
          <w:sz w:val="28"/>
          <w:szCs w:val="28"/>
          <w:lang w:val="ru-RU"/>
        </w:rPr>
        <w:t xml:space="preserve">Не все люди, которые плохо слышат, могут читать по губам. Вам лучше всего спросить об этом при первой встрече. Если ваш собеседник обладает этим навыком, нужно соблюдать несколько важных правил. </w:t>
      </w:r>
      <w:proofErr w:type="spellStart"/>
      <w:r w:rsidRPr="00AD633D">
        <w:rPr>
          <w:sz w:val="28"/>
          <w:szCs w:val="28"/>
        </w:rPr>
        <w:t>Помните</w:t>
      </w:r>
      <w:proofErr w:type="spellEnd"/>
      <w:r w:rsidRPr="00AD633D">
        <w:rPr>
          <w:sz w:val="28"/>
          <w:szCs w:val="28"/>
        </w:rPr>
        <w:t xml:space="preserve">, </w:t>
      </w:r>
      <w:proofErr w:type="spellStart"/>
      <w:r w:rsidRPr="00AD633D">
        <w:rPr>
          <w:sz w:val="28"/>
          <w:szCs w:val="28"/>
        </w:rPr>
        <w:t>что</w:t>
      </w:r>
      <w:proofErr w:type="spellEnd"/>
      <w:r w:rsidRPr="00AD633D">
        <w:rPr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только</w:t>
      </w:r>
      <w:proofErr w:type="spellEnd"/>
      <w:r w:rsidRPr="00AD633D">
        <w:rPr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три</w:t>
      </w:r>
      <w:proofErr w:type="spellEnd"/>
      <w:r w:rsidRPr="00AD633D">
        <w:rPr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из</w:t>
      </w:r>
      <w:proofErr w:type="spellEnd"/>
      <w:r w:rsidRPr="00AD633D">
        <w:rPr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десяти</w:t>
      </w:r>
      <w:proofErr w:type="spellEnd"/>
      <w:r w:rsidRPr="00AD633D">
        <w:rPr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слов</w:t>
      </w:r>
      <w:proofErr w:type="spellEnd"/>
      <w:r w:rsidRPr="00AD633D">
        <w:rPr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хорошо</w:t>
      </w:r>
      <w:proofErr w:type="spellEnd"/>
      <w:r w:rsidRPr="00AD633D">
        <w:rPr>
          <w:spacing w:val="5"/>
          <w:sz w:val="28"/>
          <w:szCs w:val="28"/>
        </w:rPr>
        <w:t xml:space="preserve"> </w:t>
      </w:r>
      <w:proofErr w:type="spellStart"/>
      <w:r w:rsidRPr="00AD633D">
        <w:rPr>
          <w:sz w:val="28"/>
          <w:szCs w:val="28"/>
        </w:rPr>
        <w:t>прочитываются</w:t>
      </w:r>
      <w:proofErr w:type="spellEnd"/>
      <w:r w:rsidRPr="00AD633D">
        <w:rPr>
          <w:sz w:val="28"/>
          <w:szCs w:val="28"/>
        </w:rPr>
        <w:t>.</w:t>
      </w:r>
    </w:p>
    <w:p w14:paraId="2FA13E1E" w14:textId="77777777" w:rsidR="00BF51DC" w:rsidRPr="00AD633D" w:rsidRDefault="00BF51DC" w:rsidP="00BF51DC">
      <w:pPr>
        <w:pStyle w:val="11"/>
        <w:numPr>
          <w:ilvl w:val="0"/>
          <w:numId w:val="2"/>
        </w:numPr>
        <w:tabs>
          <w:tab w:val="left" w:pos="547"/>
        </w:tabs>
        <w:spacing w:before="0"/>
        <w:ind w:left="0" w:right="0" w:firstLine="709"/>
        <w:rPr>
          <w:sz w:val="28"/>
          <w:szCs w:val="28"/>
          <w:lang w:val="ru-RU"/>
        </w:rPr>
      </w:pPr>
      <w:r w:rsidRPr="00AD633D">
        <w:rPr>
          <w:sz w:val="28"/>
          <w:szCs w:val="28"/>
          <w:lang w:val="ru-RU"/>
        </w:rPr>
        <w:t xml:space="preserve">Нужно смотреть в лицо собеседнику и говорить ясно и медленно, </w:t>
      </w:r>
      <w:r w:rsidRPr="00AD633D">
        <w:rPr>
          <w:sz w:val="28"/>
          <w:szCs w:val="28"/>
          <w:lang w:val="ru-RU"/>
        </w:rPr>
        <w:lastRenderedPageBreak/>
        <w:t>использовать простые фразы и избегать несущественных слов; использовать выражение лица, жесты, телодвижения, если хотите подчеркнуть или прояснить смысл</w:t>
      </w:r>
      <w:r w:rsidRPr="00AD633D">
        <w:rPr>
          <w:spacing w:val="-8"/>
          <w:sz w:val="28"/>
          <w:szCs w:val="28"/>
          <w:lang w:val="ru-RU"/>
        </w:rPr>
        <w:t xml:space="preserve"> </w:t>
      </w:r>
      <w:r w:rsidRPr="00AD633D">
        <w:rPr>
          <w:sz w:val="28"/>
          <w:szCs w:val="28"/>
          <w:lang w:val="ru-RU"/>
        </w:rPr>
        <w:t>сказанного.</w:t>
      </w:r>
    </w:p>
    <w:p w14:paraId="57D8BFDE" w14:textId="77777777" w:rsidR="00BF51DC" w:rsidRPr="005B7A06" w:rsidRDefault="00BF51DC" w:rsidP="00BF51DC">
      <w:pPr>
        <w:pStyle w:val="11"/>
        <w:tabs>
          <w:tab w:val="left" w:pos="709"/>
          <w:tab w:val="left" w:pos="3033"/>
        </w:tabs>
        <w:spacing w:before="0"/>
        <w:ind w:left="0" w:right="0"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3.6. </w:t>
      </w:r>
      <w:r w:rsidRPr="005B7A06">
        <w:rPr>
          <w:sz w:val="28"/>
          <w:szCs w:val="28"/>
          <w:lang w:val="ru-RU"/>
        </w:rPr>
        <w:t>Виды барьеров при оказании услуг</w:t>
      </w:r>
      <w:r w:rsidRPr="005B7A06">
        <w:rPr>
          <w:spacing w:val="5"/>
          <w:sz w:val="28"/>
          <w:szCs w:val="28"/>
          <w:lang w:val="ru-RU"/>
        </w:rPr>
        <w:t xml:space="preserve"> </w:t>
      </w:r>
      <w:r w:rsidRPr="005B7A06">
        <w:rPr>
          <w:sz w:val="28"/>
          <w:szCs w:val="28"/>
          <w:lang w:val="ru-RU"/>
        </w:rPr>
        <w:t>инвалидам</w:t>
      </w:r>
    </w:p>
    <w:p w14:paraId="31457F9E" w14:textId="77777777" w:rsidR="00BF51DC" w:rsidRPr="00AD633D" w:rsidRDefault="00BF51DC" w:rsidP="00BF51DC">
      <w:pPr>
        <w:pStyle w:val="a7"/>
        <w:ind w:left="0" w:firstLine="709"/>
        <w:jc w:val="left"/>
        <w:rPr>
          <w:rFonts w:ascii="Times New Roman" w:hAnsi="Times New Roman"/>
          <w:i/>
          <w:iCs/>
          <w:sz w:val="28"/>
          <w:szCs w:val="28"/>
          <w:lang w:val="ru-RU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5"/>
        <w:gridCol w:w="5478"/>
      </w:tblGrid>
      <w:tr w:rsidR="00BF51DC" w:rsidRPr="005B7A06" w14:paraId="5D4595F9" w14:textId="77777777" w:rsidTr="00D40F9D">
        <w:trPr>
          <w:trHeight w:val="935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3D8D50" w14:textId="77777777" w:rsidR="00BF51DC" w:rsidRPr="005B7A06" w:rsidRDefault="00BF51DC" w:rsidP="00D40F9D">
            <w:pPr>
              <w:pStyle w:val="TableParagraph"/>
              <w:jc w:val="center"/>
              <w:rPr>
                <w:sz w:val="24"/>
                <w:szCs w:val="24"/>
              </w:rPr>
            </w:pPr>
            <w:proofErr w:type="spellStart"/>
            <w:r w:rsidRPr="005B7A06">
              <w:rPr>
                <w:sz w:val="24"/>
                <w:szCs w:val="24"/>
              </w:rPr>
              <w:t>Основные</w:t>
            </w:r>
            <w:proofErr w:type="spellEnd"/>
            <w:r w:rsidRPr="005B7A06">
              <w:rPr>
                <w:sz w:val="24"/>
                <w:szCs w:val="24"/>
              </w:rPr>
              <w:t xml:space="preserve"> </w:t>
            </w:r>
            <w:proofErr w:type="spellStart"/>
            <w:r w:rsidRPr="005B7A06">
              <w:rPr>
                <w:sz w:val="24"/>
                <w:szCs w:val="24"/>
              </w:rPr>
              <w:t>категории</w:t>
            </w:r>
            <w:proofErr w:type="spellEnd"/>
            <w:r w:rsidRPr="005B7A06">
              <w:rPr>
                <w:sz w:val="24"/>
                <w:szCs w:val="24"/>
              </w:rPr>
              <w:t xml:space="preserve"> </w:t>
            </w:r>
            <w:proofErr w:type="spellStart"/>
            <w:r w:rsidRPr="005B7A06">
              <w:rPr>
                <w:sz w:val="24"/>
                <w:szCs w:val="24"/>
              </w:rPr>
              <w:t>маломобильных</w:t>
            </w:r>
            <w:proofErr w:type="spellEnd"/>
            <w:r w:rsidRPr="005B7A06">
              <w:rPr>
                <w:sz w:val="24"/>
                <w:szCs w:val="24"/>
              </w:rPr>
              <w:t xml:space="preserve"> </w:t>
            </w:r>
            <w:proofErr w:type="spellStart"/>
            <w:r w:rsidRPr="005B7A06">
              <w:rPr>
                <w:sz w:val="24"/>
                <w:szCs w:val="24"/>
              </w:rPr>
              <w:t>граждан</w:t>
            </w:r>
            <w:proofErr w:type="spellEnd"/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6329C1" w14:textId="77777777" w:rsidR="00BF51DC" w:rsidRPr="005B7A06" w:rsidRDefault="00BF51DC" w:rsidP="00D40F9D">
            <w:pPr>
              <w:pStyle w:val="TableParagraph"/>
              <w:ind w:right="370"/>
              <w:jc w:val="center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>Значимые барьеры окружающей среды (для учета и устранения на объекте)</w:t>
            </w:r>
          </w:p>
        </w:tc>
      </w:tr>
      <w:tr w:rsidR="00BF51DC" w:rsidRPr="005B7A06" w14:paraId="4C358B11" w14:textId="77777777" w:rsidTr="00D40F9D">
        <w:trPr>
          <w:trHeight w:val="2535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74886" w14:textId="77777777" w:rsidR="00BF51DC" w:rsidRPr="005B7A06" w:rsidRDefault="00BF51DC" w:rsidP="00D40F9D">
            <w:pPr>
              <w:pStyle w:val="TableParagraph"/>
              <w:ind w:left="9" w:right="-63" w:hanging="9"/>
              <w:rPr>
                <w:b/>
                <w:bCs/>
                <w:sz w:val="24"/>
                <w:szCs w:val="24"/>
                <w:lang w:val="ru-RU"/>
              </w:rPr>
            </w:pPr>
            <w:r w:rsidRPr="00C347CC">
              <w:rPr>
                <w:sz w:val="24"/>
                <w:szCs w:val="24"/>
                <w:lang w:val="ru-RU"/>
              </w:rPr>
              <w:t>Инвалиды,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47CC">
              <w:rPr>
                <w:sz w:val="24"/>
                <w:szCs w:val="24"/>
                <w:lang w:val="ru-RU"/>
              </w:rPr>
              <w:t>передвигающиеся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47CC">
              <w:rPr>
                <w:sz w:val="24"/>
                <w:szCs w:val="24"/>
                <w:lang w:val="ru-RU"/>
              </w:rPr>
              <w:t>на кресло-колясках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61911" w14:textId="77777777" w:rsidR="00BF51DC" w:rsidRDefault="00BF51DC" w:rsidP="00D40F9D">
            <w:pPr>
              <w:pStyle w:val="TableParagraph"/>
              <w:ind w:left="8" w:right="146" w:firstLine="4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Высокие пороги, ступени. </w:t>
            </w:r>
          </w:p>
          <w:p w14:paraId="51BC7997" w14:textId="77777777" w:rsidR="00BF51DC" w:rsidRDefault="00BF51DC" w:rsidP="00D40F9D">
            <w:pPr>
              <w:pStyle w:val="TableParagraph"/>
              <w:ind w:left="8" w:right="146" w:firstLine="4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Отсутствие поручней, нарушение их высоты. </w:t>
            </w:r>
          </w:p>
          <w:p w14:paraId="46917C95" w14:textId="77777777" w:rsidR="00BF51DC" w:rsidRDefault="00BF51DC" w:rsidP="00D40F9D">
            <w:pPr>
              <w:pStyle w:val="TableParagraph"/>
              <w:ind w:left="8" w:right="146" w:firstLine="4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Неровное, скользкое и мягкое (с высоким ворсом, </w:t>
            </w:r>
            <w:proofErr w:type="spellStart"/>
            <w:r w:rsidRPr="005B7A06">
              <w:rPr>
                <w:sz w:val="24"/>
                <w:szCs w:val="24"/>
                <w:lang w:val="ru-RU"/>
              </w:rPr>
              <w:t>крупнонасыпное</w:t>
            </w:r>
            <w:proofErr w:type="spellEnd"/>
            <w:r w:rsidRPr="005B7A06">
              <w:rPr>
                <w:sz w:val="24"/>
                <w:szCs w:val="24"/>
                <w:lang w:val="ru-RU"/>
              </w:rPr>
              <w:t xml:space="preserve"> и прочее) покрытие. </w:t>
            </w:r>
          </w:p>
          <w:p w14:paraId="56653B17" w14:textId="77777777" w:rsidR="00BF51DC" w:rsidRDefault="00BF51DC" w:rsidP="00D40F9D">
            <w:pPr>
              <w:pStyle w:val="TableParagraph"/>
              <w:ind w:left="8" w:right="146" w:firstLine="4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Неправильно установленные пандусы, отсутствие скатов. </w:t>
            </w:r>
          </w:p>
          <w:p w14:paraId="0498CED4" w14:textId="77777777" w:rsidR="00BF51DC" w:rsidRDefault="00BF51DC" w:rsidP="00D40F9D">
            <w:pPr>
              <w:pStyle w:val="TableParagraph"/>
              <w:ind w:left="8" w:right="146" w:firstLine="4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Узкие дверные проемы и коридоры. </w:t>
            </w:r>
          </w:p>
          <w:p w14:paraId="75435CF3" w14:textId="77777777" w:rsidR="00BF51DC" w:rsidRDefault="00BF51DC" w:rsidP="00D40F9D">
            <w:pPr>
              <w:pStyle w:val="TableParagraph"/>
              <w:ind w:left="8" w:right="146" w:firstLine="4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Неадаптированные санитарные комнаты. </w:t>
            </w:r>
          </w:p>
          <w:p w14:paraId="3451D07D" w14:textId="77777777" w:rsidR="00BF51DC" w:rsidRDefault="00BF51DC" w:rsidP="00D40F9D">
            <w:pPr>
              <w:pStyle w:val="TableParagraph"/>
              <w:ind w:left="8" w:right="146" w:firstLine="4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Отсутствие места для разворота в помещениях. </w:t>
            </w:r>
          </w:p>
          <w:p w14:paraId="41B808C7" w14:textId="77777777" w:rsidR="00BF51DC" w:rsidRPr="005B7A06" w:rsidRDefault="00BF51DC" w:rsidP="00D40F9D">
            <w:pPr>
              <w:pStyle w:val="TableParagraph"/>
              <w:ind w:left="8" w:right="146" w:firstLine="4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>Высокое расположение информации на стойках и стендах</w:t>
            </w:r>
          </w:p>
        </w:tc>
      </w:tr>
      <w:tr w:rsidR="00BF51DC" w:rsidRPr="005B7A06" w14:paraId="2BA31680" w14:textId="77777777" w:rsidTr="00D40F9D">
        <w:trPr>
          <w:cantSplit/>
          <w:trHeight w:val="1368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4DDAC" w14:textId="77777777" w:rsidR="00BF51DC" w:rsidRPr="005B7A06" w:rsidRDefault="00BF51DC" w:rsidP="00D40F9D">
            <w:pPr>
              <w:pStyle w:val="TableParagraph"/>
              <w:ind w:left="9"/>
              <w:rPr>
                <w:b/>
                <w:bCs/>
                <w:sz w:val="24"/>
                <w:szCs w:val="24"/>
                <w:lang w:val="ru-RU"/>
              </w:rPr>
            </w:pPr>
            <w:r w:rsidRPr="00C347CC">
              <w:rPr>
                <w:sz w:val="24"/>
                <w:szCs w:val="24"/>
                <w:lang w:val="ru-RU"/>
              </w:rPr>
              <w:t>Инвалиды с поражением нижних конечностей (использующие трости, костыли, опоры)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8E8CC" w14:textId="77777777" w:rsidR="00BF51DC" w:rsidRDefault="00BF51DC" w:rsidP="00D40F9D">
            <w:pPr>
              <w:pStyle w:val="TableParagraph"/>
              <w:ind w:left="8" w:firstLine="4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Высокие пороги, ступени. </w:t>
            </w:r>
          </w:p>
          <w:p w14:paraId="4FE7C7BB" w14:textId="77777777" w:rsidR="00BF51DC" w:rsidRDefault="00BF51DC" w:rsidP="00D40F9D">
            <w:pPr>
              <w:pStyle w:val="TableParagraph"/>
              <w:ind w:left="8" w:firstLine="4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Неровное и </w:t>
            </w:r>
            <w:r>
              <w:rPr>
                <w:sz w:val="24"/>
                <w:szCs w:val="24"/>
                <w:lang w:val="ru-RU"/>
              </w:rPr>
              <w:t>с</w:t>
            </w:r>
            <w:r w:rsidRPr="005B7A06">
              <w:rPr>
                <w:sz w:val="24"/>
                <w:szCs w:val="24"/>
                <w:lang w:val="ru-RU"/>
              </w:rPr>
              <w:t xml:space="preserve">кользкое покрытие. </w:t>
            </w:r>
          </w:p>
          <w:p w14:paraId="09E620D0" w14:textId="77777777" w:rsidR="00BF51DC" w:rsidRDefault="00BF51DC" w:rsidP="00D40F9D">
            <w:pPr>
              <w:pStyle w:val="TableParagraph"/>
              <w:ind w:left="8" w:firstLine="4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Неправильно установленные пандусы. </w:t>
            </w:r>
          </w:p>
          <w:p w14:paraId="5C8570CD" w14:textId="77777777" w:rsidR="00BF51DC" w:rsidRDefault="00BF51DC" w:rsidP="00D40F9D">
            <w:pPr>
              <w:pStyle w:val="TableParagraph"/>
              <w:ind w:left="8" w:firstLine="4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Отсутствие поручней. </w:t>
            </w:r>
          </w:p>
          <w:p w14:paraId="06454CE1" w14:textId="77777777" w:rsidR="00BF51DC" w:rsidRPr="00C347CC" w:rsidRDefault="00BF51DC" w:rsidP="00D40F9D">
            <w:pPr>
              <w:pStyle w:val="TableParagraph"/>
              <w:ind w:left="8" w:firstLine="43"/>
              <w:rPr>
                <w:sz w:val="24"/>
                <w:szCs w:val="24"/>
                <w:lang w:val="ru-RU"/>
              </w:rPr>
            </w:pPr>
            <w:r w:rsidRPr="00C347CC">
              <w:rPr>
                <w:sz w:val="24"/>
                <w:szCs w:val="24"/>
                <w:lang w:val="ru-RU"/>
              </w:rPr>
              <w:t>Отсутствие мест отдыха на пути движения</w:t>
            </w:r>
          </w:p>
        </w:tc>
      </w:tr>
      <w:tr w:rsidR="00BF51DC" w:rsidRPr="005B7A06" w14:paraId="0C7557D7" w14:textId="77777777" w:rsidTr="00D40F9D">
        <w:trPr>
          <w:trHeight w:val="1293"/>
        </w:trPr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0045" w14:textId="77777777" w:rsidR="00BF51DC" w:rsidRPr="005B7A06" w:rsidRDefault="00BF51DC" w:rsidP="00D40F9D">
            <w:pPr>
              <w:pStyle w:val="TableParagraph"/>
              <w:keepLines/>
              <w:rPr>
                <w:b/>
                <w:bCs/>
                <w:sz w:val="24"/>
                <w:szCs w:val="24"/>
                <w:lang w:val="ru-RU"/>
              </w:rPr>
            </w:pPr>
            <w:r w:rsidRPr="00C347CC">
              <w:rPr>
                <w:sz w:val="24"/>
                <w:szCs w:val="24"/>
                <w:lang w:val="ru-RU"/>
              </w:rPr>
              <w:t>Инвалиды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C347CC">
              <w:rPr>
                <w:sz w:val="24"/>
                <w:szCs w:val="24"/>
                <w:lang w:val="ru-RU"/>
              </w:rPr>
              <w:t xml:space="preserve">с поражением </w:t>
            </w:r>
            <w:r>
              <w:rPr>
                <w:sz w:val="24"/>
                <w:szCs w:val="24"/>
                <w:lang w:val="ru-RU"/>
              </w:rPr>
              <w:t>в</w:t>
            </w:r>
            <w:r w:rsidRPr="00C347CC">
              <w:rPr>
                <w:sz w:val="24"/>
                <w:szCs w:val="24"/>
                <w:lang w:val="ru-RU"/>
              </w:rPr>
              <w:t>ерхних конечностей</w:t>
            </w:r>
          </w:p>
        </w:tc>
        <w:tc>
          <w:tcPr>
            <w:tcW w:w="5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E33C1" w14:textId="77777777" w:rsidR="00BF51DC" w:rsidRDefault="00BF51DC" w:rsidP="00D40F9D">
            <w:pPr>
              <w:pStyle w:val="TableParagraph"/>
              <w:keepLines/>
              <w:ind w:left="8" w:right="16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Трудности в открывании дверей. </w:t>
            </w:r>
          </w:p>
          <w:p w14:paraId="3524410A" w14:textId="77777777" w:rsidR="00BF51DC" w:rsidRDefault="00BF51DC" w:rsidP="00D40F9D">
            <w:pPr>
              <w:pStyle w:val="TableParagraph"/>
              <w:keepLines/>
              <w:ind w:left="8" w:right="16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Трудности в пользовании выключателями, кранами и др. </w:t>
            </w:r>
          </w:p>
          <w:p w14:paraId="4ADFF2E0" w14:textId="77777777" w:rsidR="00BF51DC" w:rsidRPr="00C347CC" w:rsidRDefault="00BF51DC" w:rsidP="00D40F9D">
            <w:pPr>
              <w:pStyle w:val="TableParagraph"/>
              <w:keepLines/>
              <w:ind w:left="8" w:right="16"/>
              <w:rPr>
                <w:sz w:val="24"/>
                <w:szCs w:val="24"/>
                <w:lang w:val="ru-RU"/>
              </w:rPr>
            </w:pPr>
            <w:r w:rsidRPr="00C347CC">
              <w:rPr>
                <w:sz w:val="24"/>
                <w:szCs w:val="24"/>
                <w:lang w:val="ru-RU"/>
              </w:rPr>
              <w:t>Невозможность, сложность в написании текстов. Иные ограничения действия руками</w:t>
            </w:r>
          </w:p>
        </w:tc>
      </w:tr>
    </w:tbl>
    <w:p w14:paraId="0CB78C21" w14:textId="77777777" w:rsidR="00BF51DC" w:rsidRPr="005B7A06" w:rsidRDefault="00BF51DC" w:rsidP="00BF51DC">
      <w:pPr>
        <w:keepLines/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BF51DC" w:rsidRPr="005B7A06" w:rsidSect="00A15D2F">
          <w:pgSz w:w="11900" w:h="16840"/>
          <w:pgMar w:top="1060" w:right="567" w:bottom="1134" w:left="1701" w:header="720" w:footer="720" w:gutter="0"/>
          <w:cols w:space="720"/>
        </w:sectPr>
      </w:pPr>
    </w:p>
    <w:tbl>
      <w:tblPr>
        <w:tblW w:w="9498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1"/>
        <w:gridCol w:w="5387"/>
      </w:tblGrid>
      <w:tr w:rsidR="00BF51DC" w:rsidRPr="005B7A06" w14:paraId="493F90BA" w14:textId="77777777" w:rsidTr="00D40F9D">
        <w:trPr>
          <w:trHeight w:val="326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78A3A" w14:textId="77777777" w:rsidR="00BF51DC" w:rsidRPr="00C347CC" w:rsidRDefault="00BF51DC" w:rsidP="00D40F9D">
            <w:pPr>
              <w:pStyle w:val="TableParagraph"/>
              <w:keepLines/>
              <w:ind w:right="-63"/>
              <w:rPr>
                <w:sz w:val="24"/>
                <w:szCs w:val="24"/>
              </w:rPr>
            </w:pPr>
            <w:proofErr w:type="spellStart"/>
            <w:r w:rsidRPr="00C347CC">
              <w:rPr>
                <w:sz w:val="24"/>
                <w:szCs w:val="24"/>
              </w:rPr>
              <w:lastRenderedPageBreak/>
              <w:t>Слепые</w:t>
            </w:r>
            <w:proofErr w:type="spellEnd"/>
            <w:r w:rsidRPr="00C347CC">
              <w:rPr>
                <w:sz w:val="24"/>
                <w:szCs w:val="24"/>
              </w:rPr>
              <w:t xml:space="preserve"> и </w:t>
            </w:r>
            <w:proofErr w:type="spellStart"/>
            <w:r w:rsidRPr="00C347CC">
              <w:rPr>
                <w:sz w:val="24"/>
                <w:szCs w:val="24"/>
              </w:rPr>
              <w:t>слабовидящие</w:t>
            </w:r>
            <w:proofErr w:type="spellEnd"/>
            <w:r w:rsidRPr="00C347CC">
              <w:rPr>
                <w:sz w:val="24"/>
                <w:szCs w:val="24"/>
              </w:rPr>
              <w:t xml:space="preserve"> </w:t>
            </w:r>
            <w:proofErr w:type="spellStart"/>
            <w:r w:rsidRPr="00C347CC">
              <w:rPr>
                <w:sz w:val="24"/>
                <w:szCs w:val="24"/>
              </w:rPr>
              <w:t>инвалиды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ED4C6" w14:textId="77777777" w:rsidR="00BF51DC" w:rsidRDefault="00BF51DC" w:rsidP="00D40F9D">
            <w:pPr>
              <w:pStyle w:val="TableParagraph"/>
              <w:keepLines/>
              <w:ind w:left="8" w:right="331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Преграды на пути движения (колонны, тумбы, стойки и прочее). </w:t>
            </w:r>
          </w:p>
          <w:p w14:paraId="53C57397" w14:textId="77777777" w:rsidR="00BF51DC" w:rsidRPr="005B7A06" w:rsidRDefault="00BF51DC" w:rsidP="00D40F9D">
            <w:pPr>
              <w:pStyle w:val="TableParagraph"/>
              <w:keepLines/>
              <w:ind w:left="8" w:right="331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>Ступени, особенно разной геометрии, без цветового, тактильного обозначения. Отсутствие контрастной и тактильной информации и указателей.</w:t>
            </w:r>
          </w:p>
          <w:p w14:paraId="58F04285" w14:textId="77777777" w:rsidR="00BF51DC" w:rsidRDefault="00BF51DC" w:rsidP="00D40F9D">
            <w:pPr>
              <w:pStyle w:val="TableParagraph"/>
              <w:keepLines/>
              <w:ind w:left="8" w:right="181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Отсутствие информационных табличек, выполненных шрифтом Брайля. </w:t>
            </w:r>
          </w:p>
          <w:p w14:paraId="1434D0EB" w14:textId="77777777" w:rsidR="00BF51DC" w:rsidRPr="00C347CC" w:rsidRDefault="00BF51DC" w:rsidP="00D40F9D">
            <w:pPr>
              <w:pStyle w:val="TableParagraph"/>
              <w:keepLines/>
              <w:ind w:left="8" w:right="181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Отсутствие поручней, иных направляющих. Неорганизованность доступа на объект и места ожидания собаки-проводника. </w:t>
            </w:r>
            <w:r w:rsidRPr="00C347CC">
              <w:rPr>
                <w:sz w:val="24"/>
                <w:szCs w:val="24"/>
                <w:lang w:val="ru-RU"/>
              </w:rPr>
              <w:t>Отсутствие дублирующей звуковой информации при экстренных случаях</w:t>
            </w:r>
          </w:p>
        </w:tc>
      </w:tr>
      <w:tr w:rsidR="00BF51DC" w:rsidRPr="005B7A06" w14:paraId="3E6F75D4" w14:textId="77777777" w:rsidTr="00D40F9D">
        <w:trPr>
          <w:trHeight w:val="213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002BE" w14:textId="77777777" w:rsidR="00BF51DC" w:rsidRPr="00C347CC" w:rsidRDefault="00BF51DC" w:rsidP="00D40F9D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C347CC">
              <w:rPr>
                <w:sz w:val="24"/>
                <w:szCs w:val="24"/>
              </w:rPr>
              <w:t>Глухие</w:t>
            </w:r>
            <w:proofErr w:type="spellEnd"/>
            <w:r w:rsidRPr="00C347CC">
              <w:rPr>
                <w:sz w:val="24"/>
                <w:szCs w:val="24"/>
              </w:rPr>
              <w:t xml:space="preserve"> и </w:t>
            </w:r>
            <w:proofErr w:type="spellStart"/>
            <w:r w:rsidRPr="00C347CC">
              <w:rPr>
                <w:sz w:val="24"/>
                <w:szCs w:val="24"/>
              </w:rPr>
              <w:t>слабослышащие</w:t>
            </w:r>
            <w:proofErr w:type="spellEnd"/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5FE53" w14:textId="77777777" w:rsidR="00BF51DC" w:rsidRDefault="00BF51DC" w:rsidP="00D40F9D">
            <w:pPr>
              <w:pStyle w:val="TableParagraph"/>
              <w:ind w:left="8" w:right="18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>Отсутствие и недостаточность зрительной информации.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0C4AA50D" w14:textId="77777777" w:rsidR="00BF51DC" w:rsidRDefault="00BF51DC" w:rsidP="00D40F9D">
            <w:pPr>
              <w:pStyle w:val="TableParagraph"/>
              <w:ind w:left="8" w:right="18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Отсутствие </w:t>
            </w:r>
            <w:proofErr w:type="spellStart"/>
            <w:r w:rsidRPr="005B7A06">
              <w:rPr>
                <w:sz w:val="24"/>
                <w:szCs w:val="24"/>
                <w:lang w:val="ru-RU"/>
              </w:rPr>
              <w:t>сурдо</w:t>
            </w:r>
            <w:proofErr w:type="spellEnd"/>
            <w:r w:rsidRPr="005B7A06">
              <w:rPr>
                <w:sz w:val="24"/>
                <w:szCs w:val="24"/>
                <w:lang w:val="ru-RU"/>
              </w:rPr>
              <w:t xml:space="preserve">- и </w:t>
            </w:r>
            <w:proofErr w:type="spellStart"/>
            <w:r w:rsidRPr="005B7A06">
              <w:rPr>
                <w:sz w:val="24"/>
                <w:szCs w:val="24"/>
                <w:lang w:val="ru-RU"/>
              </w:rPr>
              <w:t>тифлосурдоперевода</w:t>
            </w:r>
            <w:proofErr w:type="spellEnd"/>
            <w:r w:rsidRPr="005B7A06">
              <w:rPr>
                <w:sz w:val="24"/>
                <w:szCs w:val="24"/>
                <w:lang w:val="ru-RU"/>
              </w:rPr>
              <w:t xml:space="preserve"> и переводчика. </w:t>
            </w:r>
          </w:p>
          <w:p w14:paraId="26AA909B" w14:textId="77777777" w:rsidR="00BF51DC" w:rsidRPr="005B7A06" w:rsidRDefault="00BF51DC" w:rsidP="00D40F9D">
            <w:pPr>
              <w:pStyle w:val="TableParagraph"/>
              <w:ind w:left="8" w:right="183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Отсутствие </w:t>
            </w:r>
            <w:proofErr w:type="spellStart"/>
            <w:r w:rsidRPr="005B7A06">
              <w:rPr>
                <w:sz w:val="24"/>
                <w:szCs w:val="24"/>
                <w:lang w:val="ru-RU"/>
              </w:rPr>
              <w:t>аудиоконтура</w:t>
            </w:r>
            <w:proofErr w:type="spellEnd"/>
            <w:r w:rsidRPr="005B7A06">
              <w:rPr>
                <w:sz w:val="24"/>
                <w:szCs w:val="24"/>
                <w:lang w:val="ru-RU"/>
              </w:rPr>
              <w:t>, индукционных петель.</w:t>
            </w:r>
          </w:p>
          <w:p w14:paraId="787A5C94" w14:textId="77777777" w:rsidR="00BF51DC" w:rsidRDefault="00BF51DC" w:rsidP="00D40F9D">
            <w:pPr>
              <w:pStyle w:val="TableParagraph"/>
              <w:ind w:left="8" w:right="17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Электромагнитные помехи. </w:t>
            </w:r>
          </w:p>
          <w:p w14:paraId="093E848B" w14:textId="77777777" w:rsidR="00BF51DC" w:rsidRPr="005B7A06" w:rsidRDefault="00BF51DC" w:rsidP="00D40F9D">
            <w:pPr>
              <w:pStyle w:val="TableParagraph"/>
              <w:ind w:left="8" w:right="17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>Иные информационные барьеры и отсутствие дублирующей световой информации при чрезвычайных ситуациях</w:t>
            </w:r>
          </w:p>
        </w:tc>
      </w:tr>
      <w:tr w:rsidR="00BF51DC" w:rsidRPr="005B7A06" w14:paraId="2854B7BA" w14:textId="77777777" w:rsidTr="00D40F9D">
        <w:trPr>
          <w:trHeight w:val="1986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81BBC" w14:textId="77777777" w:rsidR="00BF51DC" w:rsidRPr="00C347CC" w:rsidRDefault="00BF51DC" w:rsidP="00D40F9D">
            <w:pPr>
              <w:pStyle w:val="TableParagraph"/>
              <w:ind w:left="9" w:right="-7"/>
              <w:rPr>
                <w:sz w:val="24"/>
                <w:szCs w:val="24"/>
                <w:lang w:val="ru-RU"/>
              </w:rPr>
            </w:pPr>
            <w:r w:rsidRPr="00C347CC">
              <w:rPr>
                <w:sz w:val="24"/>
                <w:szCs w:val="24"/>
                <w:lang w:val="ru-RU"/>
              </w:rPr>
              <w:t xml:space="preserve">Инвалиды с особенностями </w:t>
            </w:r>
            <w:r>
              <w:rPr>
                <w:sz w:val="24"/>
                <w:szCs w:val="24"/>
                <w:lang w:val="ru-RU"/>
              </w:rPr>
              <w:t>и</w:t>
            </w:r>
            <w:r w:rsidRPr="00C347CC">
              <w:rPr>
                <w:sz w:val="24"/>
                <w:szCs w:val="24"/>
                <w:lang w:val="ru-RU"/>
              </w:rPr>
              <w:t>нтеллектуального развития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CCD58" w14:textId="77777777" w:rsidR="00BF51DC" w:rsidRDefault="00BF51DC" w:rsidP="00D40F9D">
            <w:pPr>
              <w:pStyle w:val="TableParagraph"/>
              <w:ind w:left="8" w:right="341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 xml:space="preserve">Отсутствие (недостаточность) понятной информации, информации на простом языке. </w:t>
            </w:r>
          </w:p>
          <w:p w14:paraId="72FE7ED5" w14:textId="77777777" w:rsidR="00BF51DC" w:rsidRPr="005B7A06" w:rsidRDefault="00BF51DC" w:rsidP="00D40F9D">
            <w:pPr>
              <w:pStyle w:val="TableParagraph"/>
              <w:ind w:left="8" w:right="341"/>
              <w:rPr>
                <w:sz w:val="24"/>
                <w:szCs w:val="24"/>
                <w:lang w:val="ru-RU"/>
              </w:rPr>
            </w:pPr>
            <w:r w:rsidRPr="005B7A06">
              <w:rPr>
                <w:sz w:val="24"/>
                <w:szCs w:val="24"/>
                <w:lang w:val="ru-RU"/>
              </w:rPr>
              <w:t>Отсутствие ограждений опасных мест. Трудности ориентации при неоднозначности информации. Неорганизованность сопровождения на объекте</w:t>
            </w:r>
          </w:p>
        </w:tc>
      </w:tr>
    </w:tbl>
    <w:p w14:paraId="55192845" w14:textId="77777777" w:rsidR="00BF51DC" w:rsidRPr="00AD633D" w:rsidRDefault="00BF51DC" w:rsidP="00BF51D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14:paraId="412AC6C4" w14:textId="77777777" w:rsidR="00BF51DC" w:rsidRPr="00AD633D" w:rsidRDefault="00BF51DC" w:rsidP="00BF51DC">
      <w:pPr>
        <w:pStyle w:val="ConsPlusNormal"/>
        <w:ind w:firstLine="709"/>
        <w:contextualSpacing/>
        <w:jc w:val="both"/>
        <w:rPr>
          <w:color w:val="555555"/>
          <w:shd w:val="clear" w:color="auto" w:fill="FFFFFF"/>
        </w:rPr>
      </w:pPr>
    </w:p>
    <w:p w14:paraId="21183608" w14:textId="77777777" w:rsidR="00BF51DC" w:rsidRPr="00AD633D" w:rsidRDefault="00BF51DC" w:rsidP="00BF51DC">
      <w:pPr>
        <w:pStyle w:val="ConsPlusNormal"/>
        <w:ind w:firstLine="709"/>
        <w:contextualSpacing/>
        <w:jc w:val="both"/>
        <w:rPr>
          <w:color w:val="555555"/>
          <w:shd w:val="clear" w:color="auto" w:fill="FFFFFF"/>
        </w:rPr>
      </w:pPr>
    </w:p>
    <w:p w14:paraId="5C8BAAA6" w14:textId="77777777" w:rsidR="00170115" w:rsidRDefault="00170115"/>
    <w:sectPr w:rsidR="00170115" w:rsidSect="003012EA">
      <w:headerReference w:type="default" r:id="rId8"/>
      <w:footerReference w:type="default" r:id="rId9"/>
      <w:pgSz w:w="11906" w:h="16838"/>
      <w:pgMar w:top="1134" w:right="851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EE1B6" w14:textId="77777777" w:rsidR="000E2A9D" w:rsidRDefault="000E2A9D">
      <w:pPr>
        <w:spacing w:after="0" w:line="240" w:lineRule="auto"/>
      </w:pPr>
      <w:r>
        <w:separator/>
      </w:r>
    </w:p>
  </w:endnote>
  <w:endnote w:type="continuationSeparator" w:id="0">
    <w:p w14:paraId="2CC9C889" w14:textId="77777777" w:rsidR="000E2A9D" w:rsidRDefault="000E2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DD79" w14:textId="77777777" w:rsidR="009C147E" w:rsidRDefault="00BF51DC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3</w:t>
    </w:r>
    <w:r>
      <w:fldChar w:fldCharType="end"/>
    </w:r>
  </w:p>
  <w:p w14:paraId="21C2737B" w14:textId="77777777" w:rsidR="009C147E" w:rsidRDefault="000E2A9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96E8D" w14:textId="77777777" w:rsidR="000E2A9D" w:rsidRDefault="000E2A9D">
      <w:pPr>
        <w:spacing w:after="0" w:line="240" w:lineRule="auto"/>
      </w:pPr>
      <w:r>
        <w:separator/>
      </w:r>
    </w:p>
  </w:footnote>
  <w:footnote w:type="continuationSeparator" w:id="0">
    <w:p w14:paraId="70A58FA9" w14:textId="77777777" w:rsidR="000E2A9D" w:rsidRDefault="000E2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D88CE" w14:textId="77777777" w:rsidR="009C147E" w:rsidRDefault="000E2A9D">
    <w:pPr>
      <w:pStyle w:val="a3"/>
      <w:jc w:val="center"/>
    </w:pPr>
  </w:p>
  <w:p w14:paraId="25D60DA5" w14:textId="77777777" w:rsidR="009C147E" w:rsidRDefault="000E2A9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F005B"/>
    <w:multiLevelType w:val="hybridMultilevel"/>
    <w:tmpl w:val="FFFFFFFF"/>
    <w:lvl w:ilvl="0" w:tplc="8A08F1F2">
      <w:numFmt w:val="bullet"/>
      <w:lvlText w:val=""/>
      <w:lvlJc w:val="left"/>
      <w:pPr>
        <w:ind w:left="546" w:hanging="428"/>
      </w:pPr>
      <w:rPr>
        <w:rFonts w:ascii="Symbol" w:eastAsia="Times New Roman" w:hAnsi="Symbol" w:hint="default"/>
        <w:w w:val="100"/>
        <w:sz w:val="24"/>
      </w:rPr>
    </w:lvl>
    <w:lvl w:ilvl="1" w:tplc="766EBA8C">
      <w:numFmt w:val="bullet"/>
      <w:lvlText w:val="•"/>
      <w:lvlJc w:val="left"/>
      <w:pPr>
        <w:ind w:left="1468" w:hanging="428"/>
      </w:pPr>
      <w:rPr>
        <w:rFonts w:hint="default"/>
      </w:rPr>
    </w:lvl>
    <w:lvl w:ilvl="2" w:tplc="053404A2">
      <w:numFmt w:val="bullet"/>
      <w:lvlText w:val="•"/>
      <w:lvlJc w:val="left"/>
      <w:pPr>
        <w:ind w:left="2396" w:hanging="428"/>
      </w:pPr>
      <w:rPr>
        <w:rFonts w:hint="default"/>
      </w:rPr>
    </w:lvl>
    <w:lvl w:ilvl="3" w:tplc="34CCCD94">
      <w:numFmt w:val="bullet"/>
      <w:lvlText w:val="•"/>
      <w:lvlJc w:val="left"/>
      <w:pPr>
        <w:ind w:left="3324" w:hanging="428"/>
      </w:pPr>
      <w:rPr>
        <w:rFonts w:hint="default"/>
      </w:rPr>
    </w:lvl>
    <w:lvl w:ilvl="4" w:tplc="3F589EC0">
      <w:numFmt w:val="bullet"/>
      <w:lvlText w:val="•"/>
      <w:lvlJc w:val="left"/>
      <w:pPr>
        <w:ind w:left="4252" w:hanging="428"/>
      </w:pPr>
      <w:rPr>
        <w:rFonts w:hint="default"/>
      </w:rPr>
    </w:lvl>
    <w:lvl w:ilvl="5" w:tplc="9A18EF62">
      <w:numFmt w:val="bullet"/>
      <w:lvlText w:val="•"/>
      <w:lvlJc w:val="left"/>
      <w:pPr>
        <w:ind w:left="5180" w:hanging="428"/>
      </w:pPr>
      <w:rPr>
        <w:rFonts w:hint="default"/>
      </w:rPr>
    </w:lvl>
    <w:lvl w:ilvl="6" w:tplc="056C7F96">
      <w:numFmt w:val="bullet"/>
      <w:lvlText w:val="•"/>
      <w:lvlJc w:val="left"/>
      <w:pPr>
        <w:ind w:left="6108" w:hanging="428"/>
      </w:pPr>
      <w:rPr>
        <w:rFonts w:hint="default"/>
      </w:rPr>
    </w:lvl>
    <w:lvl w:ilvl="7" w:tplc="38989B06">
      <w:numFmt w:val="bullet"/>
      <w:lvlText w:val="•"/>
      <w:lvlJc w:val="left"/>
      <w:pPr>
        <w:ind w:left="7036" w:hanging="428"/>
      </w:pPr>
      <w:rPr>
        <w:rFonts w:hint="default"/>
      </w:rPr>
    </w:lvl>
    <w:lvl w:ilvl="8" w:tplc="E56C0280">
      <w:numFmt w:val="bullet"/>
      <w:lvlText w:val="•"/>
      <w:lvlJc w:val="left"/>
      <w:pPr>
        <w:ind w:left="7964" w:hanging="428"/>
      </w:pPr>
      <w:rPr>
        <w:rFonts w:hint="default"/>
      </w:rPr>
    </w:lvl>
  </w:abstractNum>
  <w:abstractNum w:abstractNumId="1" w15:restartNumberingAfterBreak="0">
    <w:nsid w:val="321169A3"/>
    <w:multiLevelType w:val="multilevel"/>
    <w:tmpl w:val="E33AD4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" w15:restartNumberingAfterBreak="0">
    <w:nsid w:val="68C1036B"/>
    <w:multiLevelType w:val="multilevel"/>
    <w:tmpl w:val="F5B82D6A"/>
    <w:lvl w:ilvl="0">
      <w:start w:val="1"/>
      <w:numFmt w:val="decimal"/>
      <w:lvlText w:val="%1."/>
      <w:lvlJc w:val="left"/>
      <w:pPr>
        <w:ind w:left="1933" w:hanging="24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</w:rPr>
    </w:lvl>
    <w:lvl w:ilvl="1">
      <w:start w:val="1"/>
      <w:numFmt w:val="decimal"/>
      <w:lvlText w:val="%1.%2."/>
      <w:lvlJc w:val="left"/>
      <w:pPr>
        <w:ind w:left="2721" w:hanging="452"/>
      </w:pPr>
      <w:rPr>
        <w:rFonts w:cs="Times New Roman" w:hint="default"/>
        <w:w w:val="100"/>
      </w:rPr>
    </w:lvl>
    <w:lvl w:ilvl="2">
      <w:numFmt w:val="bullet"/>
      <w:lvlText w:val="•"/>
      <w:lvlJc w:val="left"/>
      <w:pPr>
        <w:ind w:left="2815" w:hanging="452"/>
      </w:pPr>
      <w:rPr>
        <w:rFonts w:hint="default"/>
      </w:rPr>
    </w:lvl>
    <w:lvl w:ilvl="3">
      <w:numFmt w:val="bullet"/>
      <w:lvlText w:val="•"/>
      <w:lvlJc w:val="left"/>
      <w:pPr>
        <w:ind w:left="3691" w:hanging="452"/>
      </w:pPr>
      <w:rPr>
        <w:rFonts w:hint="default"/>
      </w:rPr>
    </w:lvl>
    <w:lvl w:ilvl="4">
      <w:numFmt w:val="bullet"/>
      <w:lvlText w:val="•"/>
      <w:lvlJc w:val="left"/>
      <w:pPr>
        <w:ind w:left="4566" w:hanging="452"/>
      </w:pPr>
      <w:rPr>
        <w:rFonts w:hint="default"/>
      </w:rPr>
    </w:lvl>
    <w:lvl w:ilvl="5">
      <w:numFmt w:val="bullet"/>
      <w:lvlText w:val="•"/>
      <w:lvlJc w:val="left"/>
      <w:pPr>
        <w:ind w:left="5442" w:hanging="452"/>
      </w:pPr>
      <w:rPr>
        <w:rFonts w:hint="default"/>
      </w:rPr>
    </w:lvl>
    <w:lvl w:ilvl="6">
      <w:numFmt w:val="bullet"/>
      <w:lvlText w:val="•"/>
      <w:lvlJc w:val="left"/>
      <w:pPr>
        <w:ind w:left="6317" w:hanging="452"/>
      </w:pPr>
      <w:rPr>
        <w:rFonts w:hint="default"/>
      </w:rPr>
    </w:lvl>
    <w:lvl w:ilvl="7">
      <w:numFmt w:val="bullet"/>
      <w:lvlText w:val="•"/>
      <w:lvlJc w:val="left"/>
      <w:pPr>
        <w:ind w:left="7193" w:hanging="452"/>
      </w:pPr>
      <w:rPr>
        <w:rFonts w:hint="default"/>
      </w:rPr>
    </w:lvl>
    <w:lvl w:ilvl="8">
      <w:numFmt w:val="bullet"/>
      <w:lvlText w:val="•"/>
      <w:lvlJc w:val="left"/>
      <w:pPr>
        <w:ind w:left="8068" w:hanging="452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053"/>
    <w:rsid w:val="000E2A9D"/>
    <w:rsid w:val="00170115"/>
    <w:rsid w:val="001D3053"/>
    <w:rsid w:val="003B3733"/>
    <w:rsid w:val="00516351"/>
    <w:rsid w:val="008F1C85"/>
    <w:rsid w:val="00BF51DC"/>
    <w:rsid w:val="00F9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4E638"/>
  <w15:chartTrackingRefBased/>
  <w15:docId w15:val="{E3229133-F9BA-4E9E-8289-DBBEB5111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1DC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qFormat/>
    <w:rsid w:val="00BF51DC"/>
    <w:pPr>
      <w:widowControl w:val="0"/>
      <w:autoSpaceDE w:val="0"/>
      <w:autoSpaceDN w:val="0"/>
      <w:spacing w:after="0" w:line="240" w:lineRule="auto"/>
      <w:ind w:left="1933" w:hanging="1075"/>
      <w:outlineLvl w:val="0"/>
    </w:pPr>
    <w:rPr>
      <w:rFonts w:ascii="Cambria" w:hAnsi="Cambria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51DC"/>
    <w:rPr>
      <w:rFonts w:ascii="Cambria" w:eastAsia="Calibri" w:hAnsi="Cambria" w:cs="Times New Roman"/>
      <w:b/>
      <w:bCs/>
      <w:kern w:val="32"/>
      <w:sz w:val="32"/>
      <w:szCs w:val="32"/>
      <w:lang w:val="en-US"/>
    </w:rPr>
  </w:style>
  <w:style w:type="character" w:styleId="HTML">
    <w:name w:val="HTML Typewriter"/>
    <w:uiPriority w:val="99"/>
    <w:semiHidden/>
    <w:unhideWhenUsed/>
    <w:rsid w:val="00BF51DC"/>
    <w:rPr>
      <w:rFonts w:ascii="Courier New" w:eastAsia="Times New Roman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F51DC"/>
  </w:style>
  <w:style w:type="paragraph" w:customStyle="1" w:styleId="ConsPlusNormal">
    <w:name w:val="ConsPlusNormal"/>
    <w:rsid w:val="00BF51D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3">
    <w:name w:val="header"/>
    <w:basedOn w:val="a"/>
    <w:link w:val="a4"/>
    <w:uiPriority w:val="99"/>
    <w:unhideWhenUsed/>
    <w:rsid w:val="00BF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51DC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BF51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51DC"/>
    <w:rPr>
      <w:rFonts w:ascii="Calibri" w:eastAsia="Calibri" w:hAnsi="Calibri" w:cs="Times New Roman"/>
    </w:rPr>
  </w:style>
  <w:style w:type="paragraph" w:customStyle="1" w:styleId="11">
    <w:name w:val="Абзац списка1"/>
    <w:basedOn w:val="a"/>
    <w:rsid w:val="00BF51DC"/>
    <w:pPr>
      <w:widowControl w:val="0"/>
      <w:autoSpaceDE w:val="0"/>
      <w:autoSpaceDN w:val="0"/>
      <w:spacing w:before="208" w:after="0" w:line="240" w:lineRule="auto"/>
      <w:ind w:left="546" w:right="337" w:hanging="427"/>
      <w:jc w:val="both"/>
    </w:pPr>
    <w:rPr>
      <w:rFonts w:ascii="Times New Roman" w:hAnsi="Times New Roman"/>
      <w:lang w:val="en-US"/>
    </w:rPr>
  </w:style>
  <w:style w:type="paragraph" w:styleId="a7">
    <w:name w:val="Body Text"/>
    <w:basedOn w:val="a"/>
    <w:link w:val="a8"/>
    <w:rsid w:val="00BF51DC"/>
    <w:pPr>
      <w:widowControl w:val="0"/>
      <w:autoSpaceDE w:val="0"/>
      <w:autoSpaceDN w:val="0"/>
      <w:spacing w:after="0" w:line="240" w:lineRule="auto"/>
      <w:ind w:left="119" w:firstLine="710"/>
      <w:jc w:val="both"/>
    </w:pPr>
    <w:rPr>
      <w:lang w:val="en-US"/>
    </w:rPr>
  </w:style>
  <w:style w:type="character" w:customStyle="1" w:styleId="a8">
    <w:name w:val="Основной текст Знак"/>
    <w:basedOn w:val="a0"/>
    <w:link w:val="a7"/>
    <w:rsid w:val="00BF51DC"/>
    <w:rPr>
      <w:rFonts w:ascii="Calibri" w:eastAsia="Calibri" w:hAnsi="Calibri" w:cs="Times New Roman"/>
      <w:lang w:val="en-US"/>
    </w:rPr>
  </w:style>
  <w:style w:type="paragraph" w:customStyle="1" w:styleId="TableParagraph">
    <w:name w:val="Table Paragraph"/>
    <w:basedOn w:val="a"/>
    <w:rsid w:val="00BF51DC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3305</Words>
  <Characters>18843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2024-02-14T10:57:00Z</dcterms:created>
  <dcterms:modified xsi:type="dcterms:W3CDTF">2024-03-19T02:22:00Z</dcterms:modified>
</cp:coreProperties>
</file>